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0"/>
          <w:szCs w:val="30"/>
        </w:rPr>
      </w:pPr>
      <w:r>
        <w:rPr>
          <w:rFonts w:hint="eastAsia" w:ascii="黑体" w:hAnsi="黑体" w:eastAsia="黑体"/>
          <w:sz w:val="30"/>
          <w:szCs w:val="30"/>
          <w:lang w:eastAsia="zh-CN"/>
        </w:rPr>
        <w:t>关于开展</w:t>
      </w:r>
      <w:r>
        <w:rPr>
          <w:rFonts w:hint="eastAsia" w:ascii="黑体" w:hAnsi="黑体" w:eastAsia="黑体"/>
          <w:sz w:val="30"/>
          <w:szCs w:val="30"/>
        </w:rPr>
        <w:t>2016级“师范生教师专业能力培养入学教育”通知</w:t>
      </w:r>
    </w:p>
    <w:p>
      <w:pPr>
        <w:spacing w:line="480" w:lineRule="exact"/>
        <w:rPr>
          <w:rFonts w:ascii="宋体" w:hAnsi="宋体"/>
          <w:sz w:val="28"/>
          <w:szCs w:val="28"/>
        </w:rPr>
      </w:pPr>
      <w:r>
        <w:rPr>
          <w:rFonts w:hint="eastAsia" w:ascii="宋体" w:hAnsi="宋体"/>
          <w:sz w:val="28"/>
          <w:szCs w:val="28"/>
        </w:rPr>
        <w:t>各有关学院：</w:t>
      </w:r>
    </w:p>
    <w:p>
      <w:pPr>
        <w:spacing w:line="480" w:lineRule="exact"/>
        <w:ind w:firstLine="560" w:firstLineChars="200"/>
        <w:rPr>
          <w:rFonts w:ascii="宋体" w:hAnsi="宋体"/>
          <w:sz w:val="28"/>
          <w:szCs w:val="28"/>
        </w:rPr>
      </w:pPr>
      <w:r>
        <w:rPr>
          <w:rFonts w:hint="eastAsia" w:ascii="宋体" w:hAnsi="宋体"/>
          <w:sz w:val="28"/>
          <w:szCs w:val="28"/>
        </w:rPr>
        <w:t>为贯彻国家关于中小学教师专业发展和教师资格考试的有关精神，落实和实施</w:t>
      </w:r>
      <w:r>
        <w:rPr>
          <w:rFonts w:hint="eastAsia" w:ascii="宋体" w:cs="宋体"/>
          <w:kern w:val="0"/>
          <w:sz w:val="28"/>
          <w:szCs w:val="28"/>
          <w:lang w:val="zh-CN"/>
        </w:rPr>
        <w:t>《华中师范大学师范生教师专业能力训练指导方案》，引导师范生进行教师专业能力训练，全面提高师范生培养质量，</w:t>
      </w:r>
      <w:r>
        <w:rPr>
          <w:rFonts w:hint="eastAsia" w:ascii="宋体" w:hAnsi="宋体"/>
          <w:sz w:val="28"/>
          <w:szCs w:val="28"/>
        </w:rPr>
        <w:t>打造合格优质人民教师，教师教育学院将在我校2016级师范生中开展“师范生教师专业能力培养入学教育”，对师范生从师任教的教师专业素质和教师资格证考试的相关要求作政策解读与训练方法指导，使其明确目标，开展训练。请各相关学院做好宣传及组织工作。</w:t>
      </w:r>
    </w:p>
    <w:p>
      <w:pPr>
        <w:spacing w:line="480" w:lineRule="exact"/>
        <w:ind w:firstLine="420" w:firstLineChars="150"/>
        <w:jc w:val="left"/>
        <w:rPr>
          <w:rFonts w:ascii="宋体" w:hAnsi="宋体"/>
          <w:sz w:val="28"/>
          <w:szCs w:val="28"/>
        </w:rPr>
      </w:pPr>
      <w:r>
        <w:rPr>
          <w:rFonts w:hint="eastAsia" w:ascii="宋体" w:hAnsi="宋体"/>
          <w:sz w:val="28"/>
          <w:szCs w:val="28"/>
        </w:rPr>
        <w:t xml:space="preserve">相关事项：                                    </w:t>
      </w:r>
    </w:p>
    <w:p>
      <w:pPr>
        <w:numPr>
          <w:ilvl w:val="0"/>
          <w:numId w:val="1"/>
        </w:numPr>
        <w:spacing w:line="480" w:lineRule="exact"/>
        <w:ind w:firstLine="420" w:firstLineChars="150"/>
        <w:jc w:val="left"/>
        <w:rPr>
          <w:rFonts w:hint="eastAsia" w:ascii="宋体" w:hAnsi="宋体"/>
          <w:sz w:val="28"/>
          <w:szCs w:val="28"/>
        </w:rPr>
      </w:pPr>
      <w:r>
        <w:rPr>
          <w:rFonts w:hint="eastAsia" w:ascii="宋体" w:hAnsi="宋体"/>
          <w:sz w:val="28"/>
          <w:szCs w:val="28"/>
        </w:rPr>
        <w:t>本讲座时长90分钟，2017年3月10日（周五）下午在</w:t>
      </w:r>
      <w:r>
        <w:rPr>
          <w:rFonts w:hint="eastAsia" w:ascii="宋体" w:hAnsi="宋体"/>
          <w:b/>
          <w:sz w:val="28"/>
          <w:szCs w:val="28"/>
        </w:rPr>
        <w:t>科学会堂</w:t>
      </w:r>
      <w:r>
        <w:rPr>
          <w:rFonts w:hint="eastAsia" w:ascii="宋体" w:hAnsi="宋体"/>
          <w:b/>
          <w:sz w:val="28"/>
          <w:szCs w:val="28"/>
          <w:lang w:eastAsia="zh-CN"/>
        </w:rPr>
        <w:t>、</w:t>
      </w:r>
      <w:r>
        <w:rPr>
          <w:rFonts w:hint="eastAsia" w:ascii="宋体" w:hAnsi="宋体"/>
          <w:b/>
          <w:sz w:val="28"/>
          <w:szCs w:val="28"/>
          <w:lang w:val="en-US" w:eastAsia="zh-CN"/>
        </w:rPr>
        <w:t>9号楼1楼报告厅</w:t>
      </w:r>
      <w:r>
        <w:rPr>
          <w:rFonts w:hint="eastAsia" w:ascii="宋体" w:hAnsi="宋体"/>
          <w:sz w:val="28"/>
          <w:szCs w:val="28"/>
        </w:rPr>
        <w:t>举行，分3场进行，时间分别是：</w:t>
      </w:r>
      <w:r>
        <w:rPr>
          <w:rFonts w:hint="eastAsia" w:ascii="宋体" w:hAnsi="宋体"/>
          <w:b/>
          <w:sz w:val="28"/>
          <w:szCs w:val="28"/>
        </w:rPr>
        <w:t>第一场14：00—15:30、第二场16：00—17:30、第三场18：00—19:30。</w:t>
      </w:r>
    </w:p>
    <w:p>
      <w:pPr>
        <w:numPr>
          <w:ilvl w:val="0"/>
          <w:numId w:val="1"/>
        </w:numPr>
        <w:spacing w:line="480" w:lineRule="exact"/>
        <w:ind w:firstLine="420" w:firstLineChars="150"/>
        <w:jc w:val="left"/>
        <w:rPr>
          <w:rFonts w:ascii="宋体" w:hAnsi="宋体"/>
          <w:sz w:val="28"/>
          <w:szCs w:val="28"/>
        </w:rPr>
      </w:pPr>
      <w:r>
        <w:rPr>
          <w:rFonts w:hint="eastAsia" w:ascii="宋体" w:hAnsi="宋体"/>
          <w:sz w:val="28"/>
          <w:szCs w:val="28"/>
        </w:rPr>
        <w:t>要求2016级各学院师范生（含免费师范生与自费师范生）</w:t>
      </w:r>
      <w:r>
        <w:rPr>
          <w:rFonts w:hint="eastAsia" w:ascii="宋体" w:hAnsi="宋体"/>
          <w:sz w:val="28"/>
          <w:szCs w:val="28"/>
          <w:lang w:eastAsia="zh-CN"/>
        </w:rPr>
        <w:t>全员</w:t>
      </w:r>
      <w:r>
        <w:rPr>
          <w:rFonts w:hint="eastAsia" w:ascii="宋体" w:hAnsi="宋体"/>
          <w:sz w:val="28"/>
          <w:szCs w:val="28"/>
        </w:rPr>
        <w:t>参加，并做考勤记录。</w:t>
      </w:r>
    </w:p>
    <w:p>
      <w:pPr>
        <w:numPr>
          <w:ilvl w:val="0"/>
          <w:numId w:val="1"/>
        </w:numPr>
        <w:spacing w:line="480" w:lineRule="exact"/>
        <w:ind w:firstLine="420" w:firstLineChars="150"/>
        <w:jc w:val="left"/>
        <w:rPr>
          <w:rFonts w:ascii="宋体" w:hAnsi="宋体"/>
          <w:sz w:val="28"/>
          <w:szCs w:val="28"/>
        </w:rPr>
      </w:pPr>
      <w:r>
        <w:rPr>
          <w:rFonts w:hint="eastAsia" w:ascii="宋体" w:hAnsi="宋体"/>
          <w:sz w:val="28"/>
          <w:szCs w:val="28"/>
        </w:rPr>
        <w:t>主讲人由教师教育学院选派，请各学院安排专人负责相关宣传及组织工作，</w:t>
      </w:r>
      <w:bookmarkStart w:id="0" w:name="_GoBack"/>
      <w:bookmarkEnd w:id="0"/>
      <w:r>
        <w:rPr>
          <w:rFonts w:hint="eastAsia" w:ascii="宋体" w:hAnsi="宋体"/>
          <w:sz w:val="28"/>
          <w:szCs w:val="28"/>
        </w:rPr>
        <w:t>确保讲座顺利进行。</w:t>
      </w:r>
    </w:p>
    <w:p>
      <w:pPr>
        <w:numPr>
          <w:ilvl w:val="0"/>
          <w:numId w:val="1"/>
        </w:numPr>
        <w:spacing w:line="480" w:lineRule="exact"/>
        <w:ind w:firstLine="420" w:firstLineChars="150"/>
        <w:jc w:val="left"/>
        <w:rPr>
          <w:rFonts w:ascii="宋体" w:hAnsi="宋体"/>
          <w:sz w:val="28"/>
          <w:szCs w:val="28"/>
        </w:rPr>
      </w:pPr>
      <w:r>
        <w:rPr>
          <w:rFonts w:hint="eastAsia" w:ascii="宋体" w:hAnsi="宋体"/>
          <w:sz w:val="28"/>
          <w:szCs w:val="28"/>
          <w:lang w:eastAsia="zh-CN"/>
        </w:rPr>
        <w:t>联系人：</w:t>
      </w:r>
      <w:r>
        <w:rPr>
          <w:rFonts w:hint="eastAsia" w:ascii="宋体" w:hAnsi="宋体"/>
          <w:sz w:val="28"/>
          <w:szCs w:val="28"/>
        </w:rPr>
        <w:t>教师教育学院罗忻，QQ641541245，电话2122</w:t>
      </w:r>
    </w:p>
    <w:p>
      <w:pPr>
        <w:numPr>
          <w:numId w:val="0"/>
        </w:numPr>
        <w:spacing w:line="480" w:lineRule="exact"/>
        <w:jc w:val="left"/>
        <w:rPr>
          <w:rFonts w:hint="eastAsia" w:ascii="宋体" w:hAnsi="宋体"/>
          <w:sz w:val="28"/>
          <w:szCs w:val="28"/>
          <w:lang w:val="en-US" w:eastAsia="zh-CN"/>
        </w:rPr>
      </w:pPr>
      <w:r>
        <w:rPr>
          <w:rFonts w:hint="eastAsia" w:ascii="宋体" w:hAnsi="宋体"/>
          <w:sz w:val="28"/>
          <w:szCs w:val="28"/>
          <w:lang w:val="en-US" w:eastAsia="zh-CN"/>
        </w:rPr>
        <w:t xml:space="preserve">             未来教育家联盟陆梦晗，QQ735043553，电话15927322432</w:t>
      </w:r>
    </w:p>
    <w:p>
      <w:pPr>
        <w:numPr>
          <w:numId w:val="0"/>
        </w:numPr>
        <w:spacing w:line="480" w:lineRule="exact"/>
        <w:jc w:val="left"/>
        <w:rPr>
          <w:rFonts w:hint="eastAsia" w:ascii="宋体" w:hAnsi="宋体"/>
          <w:sz w:val="28"/>
          <w:szCs w:val="28"/>
          <w:lang w:val="en-US" w:eastAsia="zh-CN"/>
        </w:rPr>
      </w:pPr>
      <w:r>
        <w:rPr>
          <w:rFonts w:hint="eastAsia" w:ascii="宋体" w:hAnsi="宋体"/>
          <w:sz w:val="28"/>
          <w:szCs w:val="28"/>
          <w:lang w:val="en-US" w:eastAsia="zh-CN"/>
        </w:rPr>
        <w:t xml:space="preserve">             未来教育家联盟王怡欣，QQ710508106，电话15071395366</w:t>
      </w:r>
    </w:p>
    <w:p>
      <w:pPr>
        <w:spacing w:line="480" w:lineRule="exact"/>
        <w:jc w:val="left"/>
        <w:rPr>
          <w:rFonts w:ascii="宋体" w:hAnsi="宋体"/>
          <w:sz w:val="28"/>
          <w:szCs w:val="28"/>
        </w:rPr>
      </w:pPr>
    </w:p>
    <w:p>
      <w:pPr>
        <w:spacing w:line="480" w:lineRule="exact"/>
        <w:rPr>
          <w:rFonts w:asciiTheme="majorEastAsia" w:hAnsiTheme="majorEastAsia" w:eastAsiaTheme="majorEastAsia"/>
          <w:b/>
          <w:sz w:val="28"/>
          <w:szCs w:val="28"/>
        </w:rPr>
      </w:pPr>
    </w:p>
    <w:p>
      <w:pPr>
        <w:spacing w:line="480" w:lineRule="exact"/>
        <w:ind w:left="5740" w:hanging="5740" w:hangingChars="2050"/>
        <w:jc w:val="right"/>
        <w:rPr>
          <w:rFonts w:ascii="宋体" w:hAnsi="宋体"/>
          <w:sz w:val="28"/>
          <w:szCs w:val="28"/>
        </w:rPr>
      </w:pPr>
      <w:r>
        <w:rPr>
          <w:rFonts w:hint="eastAsia" w:ascii="宋体" w:cs="宋体"/>
          <w:kern w:val="0"/>
          <w:sz w:val="28"/>
          <w:szCs w:val="28"/>
          <w:lang w:val="zh-CN"/>
        </w:rPr>
        <w:t>华中师范大学</w:t>
      </w:r>
      <w:r>
        <w:rPr>
          <w:rFonts w:hint="eastAsia" w:ascii="宋体" w:hAnsi="宋体"/>
          <w:sz w:val="28"/>
          <w:szCs w:val="28"/>
        </w:rPr>
        <w:t>教师教育学院</w:t>
      </w:r>
    </w:p>
    <w:p>
      <w:pPr>
        <w:spacing w:line="480" w:lineRule="exact"/>
        <w:jc w:val="right"/>
        <w:rPr>
          <w:rFonts w:ascii="宋体" w:hAnsi="宋体"/>
          <w:sz w:val="24"/>
          <w:szCs w:val="24"/>
        </w:rPr>
      </w:pPr>
      <w:r>
        <w:rPr>
          <w:rFonts w:hint="eastAsia" w:ascii="宋体" w:hAnsi="宋体"/>
          <w:vanish/>
          <w:sz w:val="28"/>
          <w:szCs w:val="28"/>
          <w:highlight w:val="yellow"/>
          <w:lang w:val="en-US" w:eastAsia="zh-CN"/>
        </w:rPr>
        <w:t xml:space="preserve">                </w:t>
      </w:r>
      <w:r>
        <w:rPr>
          <w:rFonts w:ascii="宋体" w:hAnsi="宋体"/>
          <w:vanish/>
          <w:sz w:val="28"/>
          <w:szCs w:val="28"/>
          <w:highlight w:val="yellow"/>
        </w:rPr>
        <w:t>&lt;</w:t>
      </w:r>
      <w:r>
        <w:rPr>
          <w:rFonts w:hint="eastAsia" w:ascii="宋体" w:hAnsi="宋体"/>
          <w:sz w:val="28"/>
          <w:szCs w:val="28"/>
        </w:rPr>
        <w:t>二〇一七年</w:t>
      </w:r>
      <w:r>
        <w:rPr>
          <w:rFonts w:hint="eastAsia" w:ascii="宋体" w:hAnsi="宋体"/>
          <w:sz w:val="28"/>
          <w:szCs w:val="28"/>
          <w:lang w:eastAsia="zh-CN"/>
        </w:rPr>
        <w:t>三</w:t>
      </w:r>
      <w:r>
        <w:rPr>
          <w:rFonts w:hint="eastAsia" w:ascii="宋体" w:hAnsi="宋体"/>
          <w:sz w:val="28"/>
          <w:szCs w:val="28"/>
        </w:rPr>
        <w:t>月</w:t>
      </w:r>
      <w:r>
        <w:rPr>
          <w:rFonts w:hint="eastAsia" w:ascii="宋体" w:hAnsi="宋体"/>
          <w:sz w:val="28"/>
          <w:szCs w:val="28"/>
          <w:lang w:eastAsia="zh-CN"/>
        </w:rPr>
        <w:t>六</w:t>
      </w:r>
      <w:r>
        <w:rPr>
          <w:rFonts w:hint="eastAsia" w:ascii="宋体" w:hAnsi="宋体"/>
          <w:sz w:val="28"/>
          <w:szCs w:val="28"/>
        </w:rPr>
        <w:t>日</w:t>
      </w: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48B82"/>
    <w:multiLevelType w:val="singleLevel"/>
    <w:tmpl w:val="57E48B8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76"/>
    <w:rsid w:val="00030196"/>
    <w:rsid w:val="00040AB0"/>
    <w:rsid w:val="000D6206"/>
    <w:rsid w:val="000E29B1"/>
    <w:rsid w:val="000E3C09"/>
    <w:rsid w:val="00122873"/>
    <w:rsid w:val="00152AAD"/>
    <w:rsid w:val="00157349"/>
    <w:rsid w:val="001947B2"/>
    <w:rsid w:val="002061F0"/>
    <w:rsid w:val="00225FAB"/>
    <w:rsid w:val="00236B91"/>
    <w:rsid w:val="00241911"/>
    <w:rsid w:val="002A3AA8"/>
    <w:rsid w:val="002B020A"/>
    <w:rsid w:val="002B5819"/>
    <w:rsid w:val="002D16E9"/>
    <w:rsid w:val="002E34FF"/>
    <w:rsid w:val="002F4D3E"/>
    <w:rsid w:val="002F6D7D"/>
    <w:rsid w:val="003003B8"/>
    <w:rsid w:val="003525FB"/>
    <w:rsid w:val="003F5891"/>
    <w:rsid w:val="0047308F"/>
    <w:rsid w:val="00493423"/>
    <w:rsid w:val="004E711C"/>
    <w:rsid w:val="00500179"/>
    <w:rsid w:val="0054707A"/>
    <w:rsid w:val="0056464B"/>
    <w:rsid w:val="00577139"/>
    <w:rsid w:val="0058661A"/>
    <w:rsid w:val="00603F62"/>
    <w:rsid w:val="00613E51"/>
    <w:rsid w:val="0064182F"/>
    <w:rsid w:val="006805B0"/>
    <w:rsid w:val="006948AD"/>
    <w:rsid w:val="006960F6"/>
    <w:rsid w:val="00725B8A"/>
    <w:rsid w:val="0075767A"/>
    <w:rsid w:val="008109B0"/>
    <w:rsid w:val="00832FBD"/>
    <w:rsid w:val="0084523F"/>
    <w:rsid w:val="008537F3"/>
    <w:rsid w:val="00887611"/>
    <w:rsid w:val="008C254F"/>
    <w:rsid w:val="008D6302"/>
    <w:rsid w:val="008F2983"/>
    <w:rsid w:val="00915A63"/>
    <w:rsid w:val="00940717"/>
    <w:rsid w:val="009728F8"/>
    <w:rsid w:val="00994FB4"/>
    <w:rsid w:val="009A0BA9"/>
    <w:rsid w:val="009B0D5D"/>
    <w:rsid w:val="00A43DBA"/>
    <w:rsid w:val="00A50B52"/>
    <w:rsid w:val="00A74557"/>
    <w:rsid w:val="00A746EE"/>
    <w:rsid w:val="00A769E0"/>
    <w:rsid w:val="00A80C94"/>
    <w:rsid w:val="00A82B33"/>
    <w:rsid w:val="00A915BF"/>
    <w:rsid w:val="00AE7652"/>
    <w:rsid w:val="00AF1FE0"/>
    <w:rsid w:val="00AF2733"/>
    <w:rsid w:val="00B11576"/>
    <w:rsid w:val="00B71CD1"/>
    <w:rsid w:val="00B81D5D"/>
    <w:rsid w:val="00BB091C"/>
    <w:rsid w:val="00BD5987"/>
    <w:rsid w:val="00C63A79"/>
    <w:rsid w:val="00CA295A"/>
    <w:rsid w:val="00CC1551"/>
    <w:rsid w:val="00CF7545"/>
    <w:rsid w:val="00D42F44"/>
    <w:rsid w:val="00D51AD5"/>
    <w:rsid w:val="00D60802"/>
    <w:rsid w:val="00D84293"/>
    <w:rsid w:val="00DB0F19"/>
    <w:rsid w:val="00DE169E"/>
    <w:rsid w:val="00E1201B"/>
    <w:rsid w:val="00E44607"/>
    <w:rsid w:val="00E44EB9"/>
    <w:rsid w:val="00E8128B"/>
    <w:rsid w:val="00E84861"/>
    <w:rsid w:val="00EE6A73"/>
    <w:rsid w:val="00EF552D"/>
    <w:rsid w:val="00F14A6B"/>
    <w:rsid w:val="00F31663"/>
    <w:rsid w:val="00F83CAF"/>
    <w:rsid w:val="00FC67A1"/>
    <w:rsid w:val="00FD44E9"/>
    <w:rsid w:val="067120E4"/>
    <w:rsid w:val="17262FE0"/>
    <w:rsid w:val="22A72B65"/>
    <w:rsid w:val="27FD56B5"/>
    <w:rsid w:val="2C753AAC"/>
    <w:rsid w:val="47B61335"/>
    <w:rsid w:val="4F7815F5"/>
    <w:rsid w:val="52E106AA"/>
    <w:rsid w:val="566468C9"/>
    <w:rsid w:val="5CBA64A7"/>
    <w:rsid w:val="5E203B08"/>
    <w:rsid w:val="5E3E0893"/>
    <w:rsid w:val="612447EF"/>
    <w:rsid w:val="67C135F0"/>
    <w:rsid w:val="69DD153A"/>
    <w:rsid w:val="6A3E5B5D"/>
    <w:rsid w:val="6CAC1A02"/>
    <w:rsid w:val="73A744CA"/>
    <w:rsid w:val="75200343"/>
    <w:rsid w:val="7EFE4D3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0"/>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954F72"/>
      <w:u w:val="single"/>
    </w:rPr>
  </w:style>
  <w:style w:type="character" w:styleId="8">
    <w:name w:val="Hyperlink"/>
    <w:unhideWhenUsed/>
    <w:qFormat/>
    <w:uiPriority w:val="99"/>
    <w:rPr>
      <w:color w:val="0563C1"/>
      <w:u w:val="single"/>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character" w:customStyle="1" w:styleId="12">
    <w:name w:val="标题 1 Char"/>
    <w:link w:val="2"/>
    <w:uiPriority w:val="9"/>
    <w:rPr>
      <w:b/>
      <w:bCs/>
      <w:kern w:val="44"/>
      <w:sz w:val="44"/>
      <w:szCs w:val="44"/>
    </w:rPr>
  </w:style>
  <w:style w:type="character" w:customStyle="1" w:styleId="13">
    <w:name w:val="页眉 Char"/>
    <w:link w:val="5"/>
    <w:qFormat/>
    <w:uiPriority w:val="99"/>
    <w:rPr>
      <w:sz w:val="18"/>
      <w:szCs w:val="18"/>
    </w:rPr>
  </w:style>
  <w:style w:type="character" w:customStyle="1" w:styleId="14">
    <w:name w:val="页脚 Char"/>
    <w:link w:val="4"/>
    <w:qFormat/>
    <w:uiPriority w:val="99"/>
    <w:rPr>
      <w:sz w:val="18"/>
      <w:szCs w:val="18"/>
    </w:rPr>
  </w:style>
  <w:style w:type="character" w:customStyle="1" w:styleId="15">
    <w:name w:val="批注框文本 Char"/>
    <w:basedOn w:val="6"/>
    <w:link w:val="3"/>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3</Pages>
  <Words>135</Words>
  <Characters>772</Characters>
  <Lines>6</Lines>
  <Paragraphs>1</Paragraphs>
  <TotalTime>0</TotalTime>
  <ScaleCrop>false</ScaleCrop>
  <LinksUpToDate>false</LinksUpToDate>
  <CharactersWithSpaces>906</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2017-02-20T09:22:00Z</dcterms:created>
  <dc:creator>USER-</dc:creator>
  <cp:lastModifiedBy>ccnu</cp:lastModifiedBy>
  <dcterms:modified xsi:type="dcterms:W3CDTF">2017-03-06T08:47:26Z</dcterms:modified>
  <dc:title>“师范生技能训练大讲堂”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