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firstLine="602" w:firstLineChars="200"/>
        <w:rPr>
          <w:b/>
          <w:sz w:val="30"/>
          <w:szCs w:val="30"/>
        </w:rPr>
      </w:pPr>
      <w:r>
        <w:rPr>
          <w:rFonts w:hint="eastAsia"/>
          <w:b/>
          <w:sz w:val="30"/>
          <w:szCs w:val="30"/>
        </w:rPr>
        <w:t xml:space="preserve">  2017年教师教育学院硕士研究生复试录取工作实施细则</w:t>
      </w:r>
    </w:p>
    <w:p>
      <w:pPr>
        <w:spacing w:line="300" w:lineRule="auto"/>
        <w:ind w:firstLine="480" w:firstLineChars="200"/>
        <w:rPr>
          <w:rFonts w:ascii="宋体" w:hAnsi="宋体" w:cs="宋体"/>
          <w:sz w:val="24"/>
          <w:szCs w:val="24"/>
        </w:rPr>
      </w:pPr>
    </w:p>
    <w:p>
      <w:pPr>
        <w:spacing w:line="300" w:lineRule="auto"/>
        <w:rPr>
          <w:rFonts w:ascii="宋体" w:hAnsi="宋体" w:cs="宋体"/>
          <w:sz w:val="24"/>
          <w:szCs w:val="24"/>
        </w:rPr>
      </w:pPr>
      <w:r>
        <w:rPr>
          <w:rFonts w:hint="eastAsia" w:ascii="宋体" w:hAnsi="宋体" w:cs="宋体"/>
          <w:sz w:val="24"/>
          <w:szCs w:val="24"/>
        </w:rPr>
        <w:t>一、组织机构</w:t>
      </w:r>
    </w:p>
    <w:p>
      <w:pPr>
        <w:spacing w:line="300" w:lineRule="auto"/>
        <w:ind w:firstLine="480" w:firstLineChars="200"/>
        <w:rPr>
          <w:rFonts w:ascii="宋体" w:hAnsi="宋体" w:cs="宋体"/>
          <w:sz w:val="24"/>
          <w:szCs w:val="24"/>
        </w:rPr>
      </w:pPr>
      <w:r>
        <w:rPr>
          <w:rFonts w:hint="eastAsia" w:ascii="宋体" w:hAnsi="宋体" w:cs="宋体"/>
          <w:sz w:val="24"/>
          <w:szCs w:val="24"/>
        </w:rPr>
        <w:t>1.招生工作领导小组名单：</w:t>
      </w:r>
    </w:p>
    <w:p>
      <w:pPr>
        <w:spacing w:line="300" w:lineRule="auto"/>
        <w:ind w:firstLine="480" w:firstLineChars="200"/>
        <w:rPr>
          <w:rFonts w:ascii="宋体" w:hAnsi="宋体" w:cs="宋体"/>
          <w:sz w:val="24"/>
          <w:szCs w:val="24"/>
        </w:rPr>
      </w:pPr>
      <w:r>
        <w:rPr>
          <w:rFonts w:hint="eastAsia" w:ascii="宋体" w:hAnsi="宋体" w:cs="宋体"/>
          <w:sz w:val="24"/>
          <w:szCs w:val="24"/>
        </w:rPr>
        <w:t xml:space="preserve">  组长:   洪早清、吴伦敦</w:t>
      </w:r>
    </w:p>
    <w:p>
      <w:pPr>
        <w:spacing w:line="300" w:lineRule="auto"/>
        <w:ind w:firstLine="480" w:firstLineChars="200"/>
        <w:rPr>
          <w:rFonts w:ascii="宋体" w:hAnsi="宋体" w:cs="宋体"/>
          <w:sz w:val="24"/>
          <w:szCs w:val="24"/>
        </w:rPr>
      </w:pPr>
      <w:r>
        <w:rPr>
          <w:rFonts w:hint="eastAsia" w:ascii="宋体" w:hAnsi="宋体" w:cs="宋体"/>
          <w:sz w:val="24"/>
          <w:szCs w:val="24"/>
        </w:rPr>
        <w:t xml:space="preserve">  副组长: 王后雄</w:t>
      </w:r>
    </w:p>
    <w:p>
      <w:pPr>
        <w:spacing w:line="300" w:lineRule="auto"/>
        <w:ind w:firstLine="480" w:firstLineChars="200"/>
        <w:rPr>
          <w:rFonts w:ascii="宋体" w:hAnsi="宋体" w:cs="宋体"/>
          <w:sz w:val="24"/>
          <w:szCs w:val="24"/>
        </w:rPr>
      </w:pPr>
      <w:r>
        <w:rPr>
          <w:rFonts w:hint="eastAsia" w:ascii="宋体" w:hAnsi="宋体" w:cs="宋体"/>
          <w:sz w:val="24"/>
          <w:szCs w:val="24"/>
        </w:rPr>
        <w:t xml:space="preserve">  组员:   吴军其、曹艳丽、吴梦文                                                                                                                                                                                                                                                                                                                                                                                                                                                                                                                                                                                                                                                                                                                                                                                                                        </w:t>
      </w:r>
    </w:p>
    <w:p>
      <w:pPr>
        <w:spacing w:line="300" w:lineRule="auto"/>
        <w:rPr>
          <w:rFonts w:ascii="宋体" w:hAnsi="宋体" w:cs="宋体"/>
          <w:sz w:val="24"/>
          <w:szCs w:val="24"/>
        </w:rPr>
      </w:pPr>
      <w:r>
        <w:rPr>
          <w:rFonts w:hint="eastAsia" w:ascii="宋体" w:hAnsi="宋体" w:cs="宋体"/>
          <w:sz w:val="24"/>
          <w:szCs w:val="24"/>
        </w:rPr>
        <w:t xml:space="preserve">    2.复试小组名单：洪早清、吴伦敦、王后雄、</w:t>
      </w:r>
      <w:bookmarkStart w:id="0" w:name="OLE_LINK2"/>
      <w:bookmarkStart w:id="1" w:name="OLE_LINK1"/>
      <w:r>
        <w:rPr>
          <w:rFonts w:hint="eastAsia" w:ascii="宋体" w:hAnsi="宋体" w:cs="宋体"/>
          <w:sz w:val="24"/>
          <w:szCs w:val="24"/>
        </w:rPr>
        <w:t>吴军其、</w:t>
      </w:r>
      <w:bookmarkEnd w:id="0"/>
      <w:bookmarkEnd w:id="1"/>
      <w:r>
        <w:rPr>
          <w:rFonts w:hint="eastAsia" w:ascii="宋体" w:hAnsi="宋体" w:cs="宋体"/>
          <w:sz w:val="24"/>
          <w:szCs w:val="24"/>
        </w:rPr>
        <w:t>何青</w:t>
      </w:r>
    </w:p>
    <w:p>
      <w:pPr>
        <w:spacing w:line="300" w:lineRule="auto"/>
        <w:ind w:firstLine="480" w:firstLineChars="200"/>
        <w:rPr>
          <w:rFonts w:ascii="宋体" w:hAnsi="宋体" w:cs="宋体"/>
          <w:sz w:val="24"/>
          <w:szCs w:val="24"/>
        </w:rPr>
      </w:pPr>
      <w:r>
        <w:rPr>
          <w:rFonts w:hint="eastAsia" w:ascii="宋体" w:hAnsi="宋体" w:cs="宋体"/>
          <w:sz w:val="24"/>
          <w:szCs w:val="24"/>
        </w:rPr>
        <w:t>3.复试资格审查小组名单：吴梦文、严莉、肖静芬</w:t>
      </w:r>
    </w:p>
    <w:p>
      <w:pPr>
        <w:spacing w:line="300" w:lineRule="auto"/>
        <w:ind w:firstLine="480"/>
        <w:rPr>
          <w:rFonts w:ascii="宋体" w:hAnsi="宋体" w:cs="宋体"/>
          <w:iCs/>
          <w:sz w:val="24"/>
          <w:szCs w:val="24"/>
        </w:rPr>
      </w:pPr>
      <w:r>
        <w:rPr>
          <w:rFonts w:hint="eastAsia" w:ascii="宋体" w:hAnsi="宋体" w:cs="宋体"/>
          <w:sz w:val="24"/>
          <w:szCs w:val="24"/>
        </w:rPr>
        <w:t>4.复试督查工作小组名单</w:t>
      </w:r>
      <w:r>
        <w:rPr>
          <w:rFonts w:hint="eastAsia" w:ascii="宋体" w:hAnsi="宋体" w:cs="宋体"/>
          <w:iCs/>
          <w:sz w:val="24"/>
          <w:szCs w:val="24"/>
        </w:rPr>
        <w:t>：曹艳丽、张法光、周尤</w:t>
      </w:r>
    </w:p>
    <w:p>
      <w:pPr>
        <w:spacing w:line="300" w:lineRule="auto"/>
        <w:ind w:firstLine="480"/>
        <w:rPr>
          <w:rFonts w:ascii="宋体" w:hAnsi="宋体" w:cs="宋体"/>
          <w:iCs/>
          <w:sz w:val="24"/>
          <w:szCs w:val="24"/>
        </w:rPr>
      </w:pPr>
      <w:r>
        <w:rPr>
          <w:rFonts w:hint="eastAsia" w:ascii="宋体" w:hAnsi="宋体" w:cs="宋体"/>
          <w:iCs/>
          <w:sz w:val="24"/>
          <w:szCs w:val="24"/>
        </w:rPr>
        <w:t>举报电子信箱：</w:t>
      </w:r>
      <w:r>
        <w:fldChar w:fldCharType="begin"/>
      </w:r>
      <w:r>
        <w:instrText xml:space="preserve"> HYPERLINK "mailto:1405565451@qq.com" </w:instrText>
      </w:r>
      <w:r>
        <w:fldChar w:fldCharType="separate"/>
      </w:r>
      <w:r>
        <w:rPr>
          <w:rStyle w:val="7"/>
          <w:rFonts w:hint="eastAsia" w:ascii="宋体" w:hAnsi="宋体" w:cs="宋体"/>
          <w:iCs/>
          <w:sz w:val="24"/>
          <w:szCs w:val="24"/>
        </w:rPr>
        <w:t>1405565451@qq.com</w:t>
      </w:r>
      <w:r>
        <w:rPr>
          <w:rStyle w:val="7"/>
          <w:rFonts w:hint="eastAsia" w:ascii="宋体" w:hAnsi="宋体" w:cs="宋体"/>
          <w:iCs/>
          <w:sz w:val="24"/>
          <w:szCs w:val="24"/>
        </w:rPr>
        <w:fldChar w:fldCharType="end"/>
      </w:r>
      <w:r>
        <w:rPr>
          <w:rFonts w:hint="eastAsia" w:ascii="宋体" w:hAnsi="宋体" w:cs="宋体"/>
          <w:iCs/>
          <w:sz w:val="24"/>
          <w:szCs w:val="24"/>
        </w:rPr>
        <w:t xml:space="preserve">  电话号码：027-67868130</w:t>
      </w:r>
    </w:p>
    <w:p>
      <w:pPr>
        <w:spacing w:line="300" w:lineRule="auto"/>
        <w:ind w:firstLine="465"/>
        <w:rPr>
          <w:rFonts w:ascii="宋体" w:hAnsi="宋体" w:cs="宋体"/>
          <w:iCs/>
          <w:sz w:val="24"/>
          <w:szCs w:val="24"/>
        </w:rPr>
      </w:pPr>
      <w:r>
        <w:rPr>
          <w:rFonts w:hint="eastAsia" w:ascii="宋体" w:hAnsi="宋体" w:cs="宋体"/>
          <w:iCs/>
          <w:sz w:val="24"/>
          <w:szCs w:val="24"/>
        </w:rPr>
        <w:t xml:space="preserve">受理举报单位和通讯地址:  华中师范大学教师教育学院 </w:t>
      </w:r>
    </w:p>
    <w:p>
      <w:pPr>
        <w:spacing w:line="300" w:lineRule="auto"/>
        <w:rPr>
          <w:rFonts w:ascii="宋体" w:hAnsi="宋体" w:cs="宋体"/>
          <w:sz w:val="24"/>
          <w:szCs w:val="24"/>
        </w:rPr>
      </w:pPr>
      <w:r>
        <w:rPr>
          <w:rFonts w:hint="eastAsia" w:ascii="宋体" w:hAnsi="宋体" w:cs="宋体"/>
          <w:sz w:val="24"/>
          <w:szCs w:val="24"/>
        </w:rPr>
        <w:t>二、实施细则</w:t>
      </w:r>
    </w:p>
    <w:p>
      <w:pPr>
        <w:spacing w:line="300" w:lineRule="auto"/>
        <w:rPr>
          <w:rFonts w:ascii="宋体" w:hAnsi="宋体" w:cs="宋体"/>
          <w:sz w:val="24"/>
          <w:szCs w:val="24"/>
        </w:rPr>
      </w:pPr>
      <w:r>
        <w:rPr>
          <w:rFonts w:hint="eastAsia" w:ascii="宋体" w:hAnsi="宋体" w:cs="宋体"/>
          <w:sz w:val="24"/>
          <w:szCs w:val="24"/>
        </w:rPr>
        <w:t xml:space="preserve">    1.复试的时间：3月22——23日  地点：教师教育学院A309</w:t>
      </w:r>
    </w:p>
    <w:p>
      <w:pPr>
        <w:spacing w:line="300" w:lineRule="auto"/>
        <w:rPr>
          <w:rFonts w:ascii="宋体" w:hAnsi="宋体" w:cs="宋体"/>
          <w:sz w:val="24"/>
          <w:szCs w:val="24"/>
        </w:rPr>
      </w:pPr>
      <w:r>
        <w:rPr>
          <w:rFonts w:hint="eastAsia" w:ascii="宋体" w:hAnsi="宋体" w:cs="宋体"/>
          <w:sz w:val="24"/>
          <w:szCs w:val="24"/>
        </w:rPr>
        <w:t xml:space="preserve">    2.复试最低分数线即国家A类分数线，专业招生计划4人,复试人数5人（一志愿3人，调剂</w:t>
      </w:r>
      <w:r>
        <w:rPr>
          <w:rFonts w:hint="eastAsia"/>
        </w:rPr>
        <w:t>2</w:t>
      </w:r>
      <w:r>
        <w:rPr>
          <w:rFonts w:hint="eastAsia" w:ascii="宋体" w:hAnsi="宋体" w:cs="宋体"/>
          <w:sz w:val="24"/>
          <w:szCs w:val="24"/>
        </w:rPr>
        <w:t>人）。</w:t>
      </w:r>
    </w:p>
    <w:p>
      <w:pPr>
        <w:spacing w:line="300" w:lineRule="auto"/>
        <w:ind w:left="480"/>
        <w:rPr>
          <w:rFonts w:ascii="宋体" w:hAnsi="宋体" w:cs="宋体"/>
          <w:sz w:val="24"/>
          <w:szCs w:val="24"/>
        </w:rPr>
      </w:pPr>
      <w:r>
        <w:rPr>
          <w:rFonts w:hint="eastAsia" w:ascii="宋体" w:hAnsi="宋体" w:cs="宋体"/>
          <w:sz w:val="24"/>
          <w:szCs w:val="24"/>
        </w:rPr>
        <w:t>3.复试名单（包括所有考生的姓名、考生编号、初试各科成绩等信息，对参加专项计划、享受初试加分或者照顾政策等的考生相关情况予以说明）；</w:t>
      </w:r>
    </w:p>
    <w:p>
      <w:pPr>
        <w:spacing w:line="300" w:lineRule="auto"/>
        <w:ind w:left="480"/>
        <w:rPr>
          <w:rFonts w:ascii="宋体" w:hAnsi="宋体" w:cs="宋体"/>
          <w:sz w:val="24"/>
          <w:szCs w:val="24"/>
        </w:rPr>
      </w:pPr>
      <w:r>
        <w:rPr>
          <w:rFonts w:hint="eastAsia" w:ascii="宋体" w:hAnsi="宋体" w:cs="宋体"/>
          <w:sz w:val="24"/>
          <w:szCs w:val="24"/>
        </w:rPr>
        <w:t xml:space="preserve">以下三位是达到国家分数线、参加复试的学生，调剂学生名单之后再定  </w:t>
      </w:r>
    </w:p>
    <w:p>
      <w:pPr>
        <w:spacing w:line="300" w:lineRule="auto"/>
        <w:ind w:left="480"/>
        <w:rPr>
          <w:rFonts w:ascii="宋体" w:hAnsi="宋体" w:cs="宋体"/>
          <w:sz w:val="24"/>
          <w:szCs w:val="24"/>
        </w:rPr>
      </w:pPr>
    </w:p>
    <w:tbl>
      <w:tblPr>
        <w:tblStyle w:val="8"/>
        <w:tblW w:w="8080"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
        <w:gridCol w:w="992"/>
        <w:gridCol w:w="2126"/>
        <w:gridCol w:w="851"/>
        <w:gridCol w:w="992"/>
        <w:gridCol w:w="1134"/>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 w:type="dxa"/>
            <w:vAlign w:val="center"/>
          </w:tcPr>
          <w:p>
            <w:pPr>
              <w:spacing w:line="300" w:lineRule="auto"/>
              <w:jc w:val="center"/>
              <w:rPr>
                <w:rFonts w:ascii="宋体" w:hAnsi="宋体" w:cs="宋体"/>
                <w:sz w:val="24"/>
                <w:szCs w:val="24"/>
              </w:rPr>
            </w:pPr>
          </w:p>
        </w:tc>
        <w:tc>
          <w:tcPr>
            <w:tcW w:w="992" w:type="dxa"/>
            <w:vAlign w:val="center"/>
          </w:tcPr>
          <w:p>
            <w:pPr>
              <w:spacing w:line="300" w:lineRule="auto"/>
              <w:jc w:val="center"/>
              <w:rPr>
                <w:rFonts w:ascii="宋体" w:hAnsi="宋体" w:cs="宋体"/>
                <w:sz w:val="24"/>
                <w:szCs w:val="24"/>
              </w:rPr>
            </w:pPr>
            <w:r>
              <w:rPr>
                <w:rFonts w:hint="eastAsia" w:ascii="宋体" w:hAnsi="宋体" w:cs="宋体"/>
                <w:sz w:val="24"/>
                <w:szCs w:val="24"/>
              </w:rPr>
              <w:t>姓名</w:t>
            </w:r>
          </w:p>
        </w:tc>
        <w:tc>
          <w:tcPr>
            <w:tcW w:w="2126" w:type="dxa"/>
            <w:vAlign w:val="center"/>
          </w:tcPr>
          <w:p>
            <w:pPr>
              <w:spacing w:line="300" w:lineRule="auto"/>
              <w:jc w:val="center"/>
              <w:rPr>
                <w:rFonts w:ascii="宋体" w:hAnsi="宋体" w:cs="宋体"/>
                <w:sz w:val="24"/>
                <w:szCs w:val="24"/>
              </w:rPr>
            </w:pPr>
            <w:r>
              <w:rPr>
                <w:rFonts w:hint="eastAsia" w:ascii="宋体" w:hAnsi="宋体" w:cs="宋体"/>
                <w:sz w:val="24"/>
                <w:szCs w:val="24"/>
              </w:rPr>
              <w:t>考生编号</w:t>
            </w:r>
          </w:p>
        </w:tc>
        <w:tc>
          <w:tcPr>
            <w:tcW w:w="851" w:type="dxa"/>
          </w:tcPr>
          <w:p>
            <w:pPr>
              <w:spacing w:line="300" w:lineRule="auto"/>
              <w:jc w:val="center"/>
              <w:rPr>
                <w:rFonts w:ascii="宋体" w:hAnsi="宋体" w:cs="宋体"/>
                <w:sz w:val="24"/>
                <w:szCs w:val="24"/>
              </w:rPr>
            </w:pPr>
            <w:r>
              <w:rPr>
                <w:rFonts w:hint="eastAsia" w:ascii="宋体" w:hAnsi="宋体" w:cs="宋体"/>
                <w:sz w:val="24"/>
                <w:szCs w:val="24"/>
              </w:rPr>
              <w:t>政治</w:t>
            </w:r>
          </w:p>
        </w:tc>
        <w:tc>
          <w:tcPr>
            <w:tcW w:w="992" w:type="dxa"/>
          </w:tcPr>
          <w:p>
            <w:pPr>
              <w:spacing w:line="300" w:lineRule="auto"/>
              <w:jc w:val="center"/>
              <w:rPr>
                <w:rFonts w:ascii="宋体" w:hAnsi="宋体" w:cs="宋体"/>
                <w:sz w:val="24"/>
                <w:szCs w:val="24"/>
              </w:rPr>
            </w:pPr>
            <w:r>
              <w:rPr>
                <w:rFonts w:hint="eastAsia" w:ascii="宋体" w:hAnsi="宋体" w:cs="宋体"/>
                <w:sz w:val="24"/>
                <w:szCs w:val="24"/>
              </w:rPr>
              <w:t>外语</w:t>
            </w:r>
          </w:p>
        </w:tc>
        <w:tc>
          <w:tcPr>
            <w:tcW w:w="1134" w:type="dxa"/>
          </w:tcPr>
          <w:p>
            <w:pPr>
              <w:spacing w:line="300" w:lineRule="auto"/>
              <w:jc w:val="center"/>
              <w:rPr>
                <w:rFonts w:ascii="宋体" w:hAnsi="宋体" w:cs="宋体"/>
                <w:sz w:val="24"/>
                <w:szCs w:val="24"/>
              </w:rPr>
            </w:pPr>
            <w:r>
              <w:rPr>
                <w:rFonts w:hint="eastAsia" w:ascii="宋体" w:hAnsi="宋体" w:cs="宋体"/>
                <w:sz w:val="24"/>
                <w:szCs w:val="24"/>
              </w:rPr>
              <w:t>业务课</w:t>
            </w:r>
          </w:p>
        </w:tc>
        <w:tc>
          <w:tcPr>
            <w:tcW w:w="1559" w:type="dxa"/>
            <w:vAlign w:val="center"/>
          </w:tcPr>
          <w:p>
            <w:pPr>
              <w:spacing w:line="300" w:lineRule="auto"/>
              <w:jc w:val="center"/>
              <w:rPr>
                <w:rFonts w:ascii="宋体" w:hAnsi="宋体" w:cs="宋体"/>
                <w:sz w:val="24"/>
                <w:szCs w:val="24"/>
              </w:rPr>
            </w:pPr>
            <w:r>
              <w:rPr>
                <w:rFonts w:hint="eastAsia" w:ascii="宋体" w:hAnsi="宋体" w:cs="宋体"/>
                <w:sz w:val="24"/>
                <w:szCs w:val="24"/>
              </w:rPr>
              <w:t>初试总成绩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 w:type="dxa"/>
            <w:vAlign w:val="center"/>
          </w:tcPr>
          <w:p>
            <w:pPr>
              <w:spacing w:line="300" w:lineRule="auto"/>
              <w:jc w:val="center"/>
              <w:rPr>
                <w:rFonts w:ascii="宋体" w:hAnsi="宋体" w:cs="宋体"/>
                <w:sz w:val="24"/>
                <w:szCs w:val="24"/>
              </w:rPr>
            </w:pPr>
            <w:r>
              <w:rPr>
                <w:rFonts w:hint="eastAsia" w:ascii="宋体" w:hAnsi="宋体" w:cs="宋体"/>
                <w:sz w:val="24"/>
                <w:szCs w:val="24"/>
              </w:rPr>
              <w:t>1</w:t>
            </w:r>
          </w:p>
        </w:tc>
        <w:tc>
          <w:tcPr>
            <w:tcW w:w="992" w:type="dxa"/>
            <w:vAlign w:val="center"/>
          </w:tcPr>
          <w:p>
            <w:pPr>
              <w:spacing w:line="300" w:lineRule="auto"/>
              <w:jc w:val="center"/>
              <w:rPr>
                <w:rFonts w:ascii="宋体" w:hAnsi="宋体" w:cs="宋体"/>
                <w:sz w:val="24"/>
                <w:szCs w:val="24"/>
              </w:rPr>
            </w:pPr>
            <w:r>
              <w:rPr>
                <w:rFonts w:ascii="宋体" w:hAnsi="宋体" w:cs="宋体"/>
                <w:sz w:val="24"/>
                <w:szCs w:val="24"/>
              </w:rPr>
              <w:t>刘曼</w:t>
            </w:r>
          </w:p>
        </w:tc>
        <w:tc>
          <w:tcPr>
            <w:tcW w:w="2126" w:type="dxa"/>
            <w:vAlign w:val="center"/>
          </w:tcPr>
          <w:p>
            <w:pPr>
              <w:spacing w:line="300" w:lineRule="auto"/>
              <w:jc w:val="center"/>
              <w:rPr>
                <w:rFonts w:ascii="宋体" w:hAnsi="宋体" w:cs="宋体"/>
                <w:sz w:val="24"/>
                <w:szCs w:val="24"/>
              </w:rPr>
            </w:pPr>
            <w:r>
              <w:rPr>
                <w:rFonts w:ascii="宋体" w:hAnsi="宋体" w:cs="宋体"/>
                <w:sz w:val="24"/>
                <w:szCs w:val="24"/>
              </w:rPr>
              <w:t>105117131411867</w:t>
            </w:r>
          </w:p>
        </w:tc>
        <w:tc>
          <w:tcPr>
            <w:tcW w:w="851" w:type="dxa"/>
          </w:tcPr>
          <w:p>
            <w:pPr>
              <w:spacing w:line="300" w:lineRule="auto"/>
              <w:jc w:val="center"/>
              <w:rPr>
                <w:rFonts w:ascii="宋体" w:hAnsi="宋体" w:cs="宋体"/>
                <w:sz w:val="24"/>
                <w:szCs w:val="24"/>
              </w:rPr>
            </w:pPr>
            <w:r>
              <w:rPr>
                <w:rFonts w:hint="eastAsia" w:ascii="宋体" w:hAnsi="宋体" w:cs="宋体"/>
                <w:sz w:val="24"/>
                <w:szCs w:val="24"/>
              </w:rPr>
              <w:t>70</w:t>
            </w:r>
          </w:p>
        </w:tc>
        <w:tc>
          <w:tcPr>
            <w:tcW w:w="992" w:type="dxa"/>
          </w:tcPr>
          <w:p>
            <w:pPr>
              <w:spacing w:line="300" w:lineRule="auto"/>
              <w:jc w:val="center"/>
              <w:rPr>
                <w:rFonts w:ascii="宋体" w:hAnsi="宋体" w:cs="宋体"/>
                <w:sz w:val="24"/>
                <w:szCs w:val="24"/>
              </w:rPr>
            </w:pPr>
            <w:r>
              <w:rPr>
                <w:rFonts w:hint="eastAsia" w:ascii="宋体" w:hAnsi="宋体" w:cs="宋体"/>
                <w:sz w:val="24"/>
                <w:szCs w:val="24"/>
              </w:rPr>
              <w:t>65</w:t>
            </w:r>
          </w:p>
        </w:tc>
        <w:tc>
          <w:tcPr>
            <w:tcW w:w="1134" w:type="dxa"/>
          </w:tcPr>
          <w:p>
            <w:pPr>
              <w:spacing w:line="300" w:lineRule="auto"/>
              <w:jc w:val="center"/>
              <w:rPr>
                <w:rFonts w:ascii="宋体" w:hAnsi="宋体" w:cs="宋体"/>
                <w:sz w:val="24"/>
                <w:szCs w:val="24"/>
              </w:rPr>
            </w:pPr>
            <w:r>
              <w:rPr>
                <w:rFonts w:hint="eastAsia" w:ascii="宋体" w:hAnsi="宋体" w:cs="宋体"/>
                <w:sz w:val="24"/>
                <w:szCs w:val="24"/>
              </w:rPr>
              <w:t>208</w:t>
            </w:r>
          </w:p>
        </w:tc>
        <w:tc>
          <w:tcPr>
            <w:tcW w:w="1559" w:type="dxa"/>
            <w:vAlign w:val="center"/>
          </w:tcPr>
          <w:p>
            <w:pPr>
              <w:spacing w:line="300" w:lineRule="auto"/>
              <w:jc w:val="center"/>
              <w:rPr>
                <w:rFonts w:ascii="宋体" w:hAnsi="宋体" w:cs="宋体"/>
                <w:sz w:val="24"/>
                <w:szCs w:val="24"/>
              </w:rPr>
            </w:pPr>
            <w:r>
              <w:rPr>
                <w:rFonts w:hint="eastAsia" w:ascii="宋体" w:hAnsi="宋体" w:cs="宋体"/>
                <w:sz w:val="24"/>
                <w:szCs w:val="24"/>
              </w:rPr>
              <w:t>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 w:type="dxa"/>
            <w:vAlign w:val="center"/>
          </w:tcPr>
          <w:p>
            <w:pPr>
              <w:spacing w:line="300" w:lineRule="auto"/>
              <w:jc w:val="center"/>
              <w:rPr>
                <w:rFonts w:ascii="宋体" w:hAnsi="宋体" w:cs="宋体"/>
                <w:sz w:val="24"/>
                <w:szCs w:val="24"/>
              </w:rPr>
            </w:pPr>
            <w:r>
              <w:rPr>
                <w:rFonts w:hint="eastAsia" w:ascii="宋体" w:hAnsi="宋体" w:cs="宋体"/>
                <w:sz w:val="24"/>
                <w:szCs w:val="24"/>
              </w:rPr>
              <w:t>2</w:t>
            </w:r>
          </w:p>
        </w:tc>
        <w:tc>
          <w:tcPr>
            <w:tcW w:w="992" w:type="dxa"/>
            <w:vAlign w:val="center"/>
          </w:tcPr>
          <w:p>
            <w:pPr>
              <w:spacing w:line="300" w:lineRule="auto"/>
              <w:jc w:val="center"/>
              <w:rPr>
                <w:rFonts w:ascii="宋体" w:hAnsi="宋体" w:cs="宋体"/>
                <w:sz w:val="24"/>
                <w:szCs w:val="24"/>
              </w:rPr>
            </w:pPr>
            <w:r>
              <w:rPr>
                <w:rFonts w:ascii="宋体" w:hAnsi="宋体" w:cs="宋体"/>
                <w:sz w:val="24"/>
                <w:szCs w:val="24"/>
              </w:rPr>
              <w:t>鲁丽</w:t>
            </w:r>
          </w:p>
        </w:tc>
        <w:tc>
          <w:tcPr>
            <w:tcW w:w="2126" w:type="dxa"/>
            <w:vAlign w:val="center"/>
          </w:tcPr>
          <w:p>
            <w:pPr>
              <w:spacing w:line="300" w:lineRule="auto"/>
              <w:jc w:val="center"/>
              <w:rPr>
                <w:rFonts w:ascii="宋体" w:hAnsi="宋体" w:cs="宋体"/>
                <w:sz w:val="24"/>
                <w:szCs w:val="24"/>
              </w:rPr>
            </w:pPr>
            <w:r>
              <w:rPr>
                <w:rFonts w:ascii="宋体" w:hAnsi="宋体" w:cs="宋体"/>
                <w:sz w:val="24"/>
                <w:szCs w:val="24"/>
              </w:rPr>
              <w:t>105117131411858</w:t>
            </w:r>
          </w:p>
        </w:tc>
        <w:tc>
          <w:tcPr>
            <w:tcW w:w="851" w:type="dxa"/>
          </w:tcPr>
          <w:p>
            <w:pPr>
              <w:spacing w:line="300" w:lineRule="auto"/>
              <w:jc w:val="center"/>
              <w:rPr>
                <w:rFonts w:ascii="宋体" w:hAnsi="宋体" w:cs="宋体"/>
                <w:sz w:val="24"/>
                <w:szCs w:val="24"/>
              </w:rPr>
            </w:pPr>
            <w:r>
              <w:rPr>
                <w:rFonts w:hint="eastAsia" w:ascii="宋体" w:hAnsi="宋体" w:cs="宋体"/>
                <w:sz w:val="24"/>
                <w:szCs w:val="24"/>
              </w:rPr>
              <w:t>65</w:t>
            </w:r>
          </w:p>
        </w:tc>
        <w:tc>
          <w:tcPr>
            <w:tcW w:w="992" w:type="dxa"/>
          </w:tcPr>
          <w:p>
            <w:pPr>
              <w:spacing w:line="300" w:lineRule="auto"/>
              <w:jc w:val="center"/>
              <w:rPr>
                <w:rFonts w:ascii="宋体" w:hAnsi="宋体" w:cs="宋体"/>
                <w:sz w:val="24"/>
                <w:szCs w:val="24"/>
              </w:rPr>
            </w:pPr>
            <w:r>
              <w:rPr>
                <w:rFonts w:hint="eastAsia" w:ascii="宋体" w:hAnsi="宋体" w:cs="宋体"/>
                <w:sz w:val="24"/>
                <w:szCs w:val="24"/>
              </w:rPr>
              <w:t>68</w:t>
            </w:r>
          </w:p>
        </w:tc>
        <w:tc>
          <w:tcPr>
            <w:tcW w:w="1134" w:type="dxa"/>
          </w:tcPr>
          <w:p>
            <w:pPr>
              <w:spacing w:line="300" w:lineRule="auto"/>
              <w:jc w:val="center"/>
              <w:rPr>
                <w:rFonts w:ascii="宋体" w:hAnsi="宋体" w:cs="宋体"/>
                <w:sz w:val="24"/>
                <w:szCs w:val="24"/>
              </w:rPr>
            </w:pPr>
            <w:r>
              <w:rPr>
                <w:rFonts w:hint="eastAsia" w:ascii="宋体" w:hAnsi="宋体" w:cs="宋体"/>
                <w:sz w:val="24"/>
                <w:szCs w:val="24"/>
              </w:rPr>
              <w:t>204</w:t>
            </w:r>
          </w:p>
        </w:tc>
        <w:tc>
          <w:tcPr>
            <w:tcW w:w="1559" w:type="dxa"/>
            <w:vAlign w:val="center"/>
          </w:tcPr>
          <w:p>
            <w:pPr>
              <w:spacing w:line="300" w:lineRule="auto"/>
              <w:jc w:val="center"/>
              <w:rPr>
                <w:rFonts w:ascii="宋体" w:hAnsi="宋体" w:cs="宋体"/>
                <w:sz w:val="24"/>
                <w:szCs w:val="24"/>
              </w:rPr>
            </w:pPr>
            <w:r>
              <w:rPr>
                <w:rFonts w:hint="eastAsia" w:ascii="宋体" w:hAnsi="宋体" w:cs="宋体"/>
                <w:sz w:val="24"/>
                <w:szCs w:val="24"/>
              </w:rPr>
              <w:t>337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6" w:type="dxa"/>
            <w:vAlign w:val="center"/>
          </w:tcPr>
          <w:p>
            <w:pPr>
              <w:spacing w:line="300" w:lineRule="auto"/>
              <w:jc w:val="center"/>
              <w:rPr>
                <w:rFonts w:ascii="宋体" w:hAnsi="宋体" w:cs="宋体"/>
                <w:sz w:val="24"/>
                <w:szCs w:val="24"/>
              </w:rPr>
            </w:pPr>
            <w:r>
              <w:rPr>
                <w:rFonts w:hint="eastAsia" w:ascii="宋体" w:hAnsi="宋体" w:cs="宋体"/>
                <w:sz w:val="24"/>
                <w:szCs w:val="24"/>
              </w:rPr>
              <w:t>3</w:t>
            </w:r>
          </w:p>
        </w:tc>
        <w:tc>
          <w:tcPr>
            <w:tcW w:w="992" w:type="dxa"/>
            <w:vAlign w:val="center"/>
          </w:tcPr>
          <w:p>
            <w:pPr>
              <w:spacing w:line="300" w:lineRule="auto"/>
              <w:jc w:val="center"/>
              <w:rPr>
                <w:rFonts w:ascii="宋体" w:hAnsi="宋体" w:cs="宋体"/>
                <w:sz w:val="24"/>
                <w:szCs w:val="24"/>
              </w:rPr>
            </w:pPr>
            <w:r>
              <w:rPr>
                <w:rFonts w:ascii="宋体" w:hAnsi="宋体" w:cs="宋体"/>
                <w:sz w:val="24"/>
                <w:szCs w:val="24"/>
              </w:rPr>
              <w:t>郭铭寒</w:t>
            </w:r>
          </w:p>
        </w:tc>
        <w:tc>
          <w:tcPr>
            <w:tcW w:w="2126" w:type="dxa"/>
            <w:vAlign w:val="center"/>
          </w:tcPr>
          <w:p>
            <w:pPr>
              <w:spacing w:line="300" w:lineRule="auto"/>
              <w:jc w:val="center"/>
              <w:rPr>
                <w:rFonts w:ascii="宋体" w:hAnsi="宋体" w:cs="宋体"/>
                <w:sz w:val="24"/>
                <w:szCs w:val="24"/>
              </w:rPr>
            </w:pPr>
            <w:r>
              <w:rPr>
                <w:rFonts w:ascii="宋体" w:hAnsi="宋体" w:cs="宋体"/>
                <w:sz w:val="24"/>
                <w:szCs w:val="24"/>
              </w:rPr>
              <w:t>105117131411868</w:t>
            </w:r>
          </w:p>
        </w:tc>
        <w:tc>
          <w:tcPr>
            <w:tcW w:w="851" w:type="dxa"/>
          </w:tcPr>
          <w:p>
            <w:pPr>
              <w:spacing w:line="300" w:lineRule="auto"/>
              <w:jc w:val="center"/>
              <w:rPr>
                <w:rFonts w:ascii="宋体" w:hAnsi="宋体" w:cs="宋体"/>
                <w:sz w:val="24"/>
                <w:szCs w:val="24"/>
              </w:rPr>
            </w:pPr>
            <w:r>
              <w:rPr>
                <w:rFonts w:hint="eastAsia" w:ascii="宋体" w:hAnsi="宋体" w:cs="宋体"/>
                <w:sz w:val="24"/>
                <w:szCs w:val="24"/>
              </w:rPr>
              <w:t>67</w:t>
            </w:r>
          </w:p>
        </w:tc>
        <w:tc>
          <w:tcPr>
            <w:tcW w:w="992" w:type="dxa"/>
          </w:tcPr>
          <w:p>
            <w:pPr>
              <w:spacing w:line="300" w:lineRule="auto"/>
              <w:jc w:val="center"/>
              <w:rPr>
                <w:rFonts w:ascii="宋体" w:hAnsi="宋体" w:cs="宋体"/>
                <w:sz w:val="24"/>
                <w:szCs w:val="24"/>
              </w:rPr>
            </w:pPr>
            <w:r>
              <w:rPr>
                <w:rFonts w:hint="eastAsia" w:ascii="宋体" w:hAnsi="宋体" w:cs="宋体"/>
                <w:sz w:val="24"/>
                <w:szCs w:val="24"/>
              </w:rPr>
              <w:t>68</w:t>
            </w:r>
          </w:p>
        </w:tc>
        <w:tc>
          <w:tcPr>
            <w:tcW w:w="1134" w:type="dxa"/>
          </w:tcPr>
          <w:p>
            <w:pPr>
              <w:spacing w:line="300" w:lineRule="auto"/>
              <w:jc w:val="center"/>
              <w:rPr>
                <w:rFonts w:ascii="宋体" w:hAnsi="宋体" w:cs="宋体"/>
                <w:sz w:val="24"/>
                <w:szCs w:val="24"/>
              </w:rPr>
            </w:pPr>
            <w:r>
              <w:rPr>
                <w:rFonts w:hint="eastAsia" w:ascii="宋体" w:hAnsi="宋体" w:cs="宋体"/>
                <w:sz w:val="24"/>
                <w:szCs w:val="24"/>
              </w:rPr>
              <w:t>201</w:t>
            </w:r>
          </w:p>
        </w:tc>
        <w:tc>
          <w:tcPr>
            <w:tcW w:w="1559" w:type="dxa"/>
            <w:vAlign w:val="center"/>
          </w:tcPr>
          <w:p>
            <w:pPr>
              <w:spacing w:line="300" w:lineRule="auto"/>
              <w:jc w:val="center"/>
              <w:rPr>
                <w:rFonts w:ascii="宋体" w:hAnsi="宋体" w:cs="宋体"/>
                <w:sz w:val="24"/>
                <w:szCs w:val="24"/>
              </w:rPr>
            </w:pPr>
            <w:r>
              <w:rPr>
                <w:rFonts w:hint="eastAsia" w:ascii="宋体" w:hAnsi="宋体" w:cs="宋体"/>
                <w:sz w:val="24"/>
                <w:szCs w:val="24"/>
              </w:rPr>
              <w:t>336</w:t>
            </w:r>
          </w:p>
        </w:tc>
      </w:tr>
    </w:tbl>
    <w:p>
      <w:pPr>
        <w:spacing w:line="300" w:lineRule="auto"/>
        <w:ind w:left="480"/>
        <w:rPr>
          <w:rFonts w:ascii="宋体" w:hAnsi="宋体" w:cs="宋体"/>
          <w:sz w:val="24"/>
          <w:szCs w:val="24"/>
        </w:rPr>
      </w:pPr>
    </w:p>
    <w:p>
      <w:pPr>
        <w:spacing w:line="300" w:lineRule="auto"/>
        <w:rPr>
          <w:rFonts w:ascii="宋体" w:hAnsi="宋体" w:cs="宋体"/>
          <w:sz w:val="24"/>
          <w:szCs w:val="24"/>
        </w:rPr>
      </w:pPr>
      <w:r>
        <w:rPr>
          <w:rFonts w:hint="eastAsia" w:ascii="宋体" w:hAnsi="宋体" w:cs="宋体"/>
          <w:sz w:val="24"/>
          <w:szCs w:val="24"/>
        </w:rPr>
        <w:t xml:space="preserve">   4.复试内容及形式（其中必须包括外语听力、口语测试和综合面试）</w:t>
      </w: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教师教育学院研究生复试考试时间安排</w:t>
      </w:r>
    </w:p>
    <w:p>
      <w:pPr>
        <w:spacing w:line="360" w:lineRule="auto"/>
        <w:rPr>
          <w:rFonts w:ascii="宋体" w:hAnsi="宋体" w:cs="宋体"/>
          <w:b/>
          <w:color w:val="000000"/>
          <w:sz w:val="24"/>
          <w:szCs w:val="24"/>
        </w:rPr>
      </w:pPr>
      <w:r>
        <w:rPr>
          <w:rFonts w:hint="eastAsia" w:ascii="宋体" w:hAnsi="宋体" w:cs="宋体"/>
          <w:b/>
          <w:color w:val="000000"/>
          <w:sz w:val="24"/>
          <w:szCs w:val="24"/>
        </w:rPr>
        <w:t>笔试</w:t>
      </w:r>
    </w:p>
    <w:p>
      <w:pPr>
        <w:spacing w:line="360" w:lineRule="auto"/>
        <w:rPr>
          <w:rFonts w:ascii="宋体" w:hAnsi="宋体" w:cs="宋体"/>
          <w:color w:val="000000"/>
          <w:sz w:val="24"/>
          <w:szCs w:val="24"/>
        </w:rPr>
      </w:pPr>
      <w:r>
        <w:rPr>
          <w:rFonts w:hint="eastAsia" w:ascii="宋体" w:hAnsi="宋体" w:cs="宋体"/>
          <w:color w:val="000000"/>
          <w:sz w:val="24"/>
          <w:szCs w:val="24"/>
        </w:rPr>
        <w:t>(1)内容：专业综合</w:t>
      </w:r>
    </w:p>
    <w:p>
      <w:pPr>
        <w:spacing w:line="360" w:lineRule="auto"/>
        <w:ind w:firstLine="240" w:firstLineChars="100"/>
        <w:rPr>
          <w:rFonts w:ascii="宋体" w:hAnsi="宋体" w:cs="宋体"/>
          <w:color w:val="0000FF"/>
          <w:sz w:val="24"/>
          <w:szCs w:val="24"/>
        </w:rPr>
      </w:pPr>
      <w:r>
        <w:rPr>
          <w:rFonts w:hint="eastAsia" w:ascii="宋体" w:hAnsi="宋体" w:cs="宋体"/>
          <w:color w:val="000000"/>
          <w:sz w:val="24"/>
          <w:szCs w:val="24"/>
        </w:rPr>
        <w:t xml:space="preserve"> 时间：201</w:t>
      </w:r>
      <w:r>
        <w:rPr>
          <w:rFonts w:hint="eastAsia" w:ascii="宋体" w:hAnsi="宋体" w:cs="宋体"/>
          <w:color w:val="000000"/>
          <w:sz w:val="24"/>
          <w:szCs w:val="24"/>
          <w:lang w:val="en-US" w:eastAsia="zh-CN"/>
        </w:rPr>
        <w:t>7</w:t>
      </w:r>
      <w:r>
        <w:rPr>
          <w:rFonts w:hint="eastAsia" w:ascii="宋体" w:hAnsi="宋体" w:cs="宋体"/>
          <w:color w:val="000000"/>
          <w:sz w:val="24"/>
          <w:szCs w:val="24"/>
        </w:rPr>
        <w:t>年3月22日下午14:00—16:00（教育研究方法）</w:t>
      </w:r>
    </w:p>
    <w:p>
      <w:pPr>
        <w:spacing w:line="360" w:lineRule="auto"/>
        <w:ind w:firstLine="840" w:firstLineChars="350"/>
        <w:rPr>
          <w:rFonts w:ascii="宋体" w:hAnsi="宋体" w:cs="宋体"/>
          <w:color w:val="000000"/>
          <w:sz w:val="24"/>
          <w:szCs w:val="24"/>
        </w:rPr>
      </w:pPr>
      <w:r>
        <w:rPr>
          <w:rFonts w:hint="eastAsia" w:ascii="宋体" w:hAnsi="宋体" w:cs="宋体"/>
          <w:color w:val="000000"/>
          <w:sz w:val="24"/>
          <w:szCs w:val="24"/>
        </w:rPr>
        <w:t xml:space="preserve">  201</w:t>
      </w:r>
      <w:r>
        <w:rPr>
          <w:rFonts w:hint="eastAsia" w:ascii="宋体" w:hAnsi="宋体" w:cs="宋体"/>
          <w:color w:val="000000"/>
          <w:sz w:val="24"/>
          <w:szCs w:val="24"/>
          <w:lang w:val="en-US" w:eastAsia="zh-CN"/>
        </w:rPr>
        <w:t>7</w:t>
      </w:r>
      <w:r>
        <w:rPr>
          <w:rFonts w:hint="eastAsia" w:ascii="宋体" w:hAnsi="宋体" w:cs="宋体"/>
          <w:color w:val="000000"/>
          <w:sz w:val="24"/>
          <w:szCs w:val="24"/>
        </w:rPr>
        <w:t>年3月22日下午16:10—18:00（教师教育理论与实践）</w:t>
      </w:r>
    </w:p>
    <w:p>
      <w:pPr>
        <w:spacing w:line="360" w:lineRule="auto"/>
        <w:ind w:firstLine="240" w:firstLineChars="100"/>
        <w:rPr>
          <w:rFonts w:ascii="宋体" w:hAnsi="宋体" w:cs="宋体"/>
          <w:sz w:val="24"/>
          <w:szCs w:val="24"/>
        </w:rPr>
      </w:pPr>
      <w:r>
        <w:rPr>
          <w:rFonts w:hint="eastAsia" w:ascii="宋体" w:hAnsi="宋体" w:cs="宋体"/>
          <w:color w:val="000000"/>
          <w:sz w:val="24"/>
          <w:szCs w:val="24"/>
        </w:rPr>
        <w:t xml:space="preserve"> 地点：教师教育学院A309教室</w:t>
      </w:r>
    </w:p>
    <w:p>
      <w:pPr>
        <w:spacing w:line="360" w:lineRule="auto"/>
        <w:rPr>
          <w:rFonts w:ascii="宋体" w:hAnsi="宋体" w:cs="宋体"/>
          <w:sz w:val="24"/>
          <w:szCs w:val="24"/>
        </w:rPr>
      </w:pPr>
      <w:r>
        <w:rPr>
          <w:rFonts w:hint="eastAsia" w:ascii="宋体" w:hAnsi="宋体" w:cs="宋体"/>
          <w:sz w:val="24"/>
          <w:szCs w:val="24"/>
        </w:rPr>
        <w:t>(2)外语听力口语测试</w:t>
      </w:r>
    </w:p>
    <w:p>
      <w:pPr>
        <w:spacing w:line="360" w:lineRule="auto"/>
        <w:ind w:firstLine="240" w:firstLineChars="100"/>
        <w:rPr>
          <w:rFonts w:ascii="宋体" w:hAnsi="宋体" w:cs="宋体"/>
          <w:color w:val="000000"/>
          <w:sz w:val="24"/>
          <w:szCs w:val="24"/>
        </w:rPr>
      </w:pPr>
      <w:r>
        <w:rPr>
          <w:rFonts w:hint="eastAsia" w:ascii="宋体" w:hAnsi="宋体" w:cs="宋体"/>
          <w:color w:val="000000"/>
          <w:sz w:val="24"/>
          <w:szCs w:val="24"/>
        </w:rPr>
        <w:t>时间：201</w:t>
      </w:r>
      <w:r>
        <w:rPr>
          <w:rFonts w:hint="eastAsia" w:ascii="宋体" w:hAnsi="宋体" w:cs="宋体"/>
          <w:color w:val="000000"/>
          <w:sz w:val="24"/>
          <w:szCs w:val="24"/>
          <w:lang w:val="en-US" w:eastAsia="zh-CN"/>
        </w:rPr>
        <w:t>7</w:t>
      </w:r>
      <w:r>
        <w:rPr>
          <w:rFonts w:hint="eastAsia" w:ascii="宋体" w:hAnsi="宋体" w:cs="宋体"/>
          <w:color w:val="000000"/>
          <w:sz w:val="24"/>
          <w:szCs w:val="24"/>
        </w:rPr>
        <w:t xml:space="preserve">年3月22日晚上19：00—21：00 </w:t>
      </w:r>
    </w:p>
    <w:p>
      <w:pPr>
        <w:spacing w:line="360" w:lineRule="auto"/>
        <w:ind w:firstLine="240" w:firstLineChars="100"/>
        <w:rPr>
          <w:rFonts w:ascii="宋体" w:hAnsi="宋体" w:cs="宋体"/>
          <w:color w:val="000000"/>
          <w:sz w:val="24"/>
          <w:szCs w:val="24"/>
        </w:rPr>
      </w:pPr>
      <w:r>
        <w:rPr>
          <w:rFonts w:hint="eastAsia" w:ascii="宋体" w:hAnsi="宋体" w:cs="宋体"/>
          <w:color w:val="000000"/>
          <w:sz w:val="24"/>
          <w:szCs w:val="24"/>
        </w:rPr>
        <w:t>地点：教师教育学院A309教室</w:t>
      </w:r>
    </w:p>
    <w:p>
      <w:pPr>
        <w:spacing w:line="360" w:lineRule="auto"/>
        <w:rPr>
          <w:rFonts w:ascii="宋体" w:hAnsi="宋体" w:cs="宋体"/>
          <w:sz w:val="24"/>
          <w:szCs w:val="24"/>
        </w:rPr>
      </w:pPr>
      <w:r>
        <w:rPr>
          <w:rFonts w:hint="eastAsia" w:ascii="宋体" w:hAnsi="宋体" w:cs="宋体"/>
          <w:b/>
          <w:sz w:val="24"/>
          <w:szCs w:val="24"/>
        </w:rPr>
        <w:t>面试</w:t>
      </w:r>
      <w:r>
        <w:rPr>
          <w:rFonts w:hint="eastAsia" w:ascii="宋体" w:hAnsi="宋体" w:cs="宋体"/>
          <w:sz w:val="24"/>
          <w:szCs w:val="24"/>
        </w:rPr>
        <w:t>（含思想政治素质和品德考核、实践能力考核、综合能力测试等）</w:t>
      </w:r>
    </w:p>
    <w:p>
      <w:pPr>
        <w:spacing w:line="360" w:lineRule="auto"/>
        <w:ind w:firstLine="240" w:firstLineChars="100"/>
        <w:rPr>
          <w:rFonts w:ascii="宋体" w:hAnsi="宋体" w:cs="宋体"/>
          <w:color w:val="000000"/>
          <w:sz w:val="24"/>
          <w:szCs w:val="24"/>
        </w:rPr>
      </w:pPr>
      <w:r>
        <w:rPr>
          <w:rFonts w:hint="eastAsia" w:ascii="宋体" w:hAnsi="宋体" w:cs="宋体"/>
          <w:color w:val="000000"/>
          <w:sz w:val="24"/>
          <w:szCs w:val="24"/>
        </w:rPr>
        <w:t>时间：201</w:t>
      </w:r>
      <w:r>
        <w:rPr>
          <w:rFonts w:hint="eastAsia" w:ascii="宋体" w:hAnsi="宋体" w:cs="宋体"/>
          <w:color w:val="000000"/>
          <w:sz w:val="24"/>
          <w:szCs w:val="24"/>
          <w:lang w:val="en-US" w:eastAsia="zh-CN"/>
        </w:rPr>
        <w:t>7</w:t>
      </w:r>
      <w:bookmarkStart w:id="2" w:name="_GoBack"/>
      <w:bookmarkEnd w:id="2"/>
      <w:r>
        <w:rPr>
          <w:rFonts w:hint="eastAsia" w:ascii="宋体" w:hAnsi="宋体" w:cs="宋体"/>
          <w:color w:val="000000"/>
          <w:sz w:val="24"/>
          <w:szCs w:val="24"/>
        </w:rPr>
        <w:t>年3月23日上午8：30—11：00</w:t>
      </w:r>
    </w:p>
    <w:p>
      <w:pPr>
        <w:spacing w:line="360" w:lineRule="auto"/>
        <w:ind w:firstLine="120" w:firstLineChars="50"/>
        <w:rPr>
          <w:rFonts w:ascii="宋体" w:hAnsi="宋体" w:cs="宋体"/>
          <w:sz w:val="24"/>
          <w:szCs w:val="24"/>
        </w:rPr>
      </w:pPr>
      <w:r>
        <w:rPr>
          <w:rFonts w:hint="eastAsia" w:ascii="宋体" w:hAnsi="宋体" w:cs="宋体"/>
          <w:color w:val="000000"/>
          <w:sz w:val="24"/>
          <w:szCs w:val="24"/>
        </w:rPr>
        <w:t xml:space="preserve"> 地点：教师教</w:t>
      </w:r>
      <w:r>
        <w:rPr>
          <w:rFonts w:hint="eastAsia" w:ascii="宋体" w:hAnsi="宋体" w:cs="宋体"/>
          <w:sz w:val="24"/>
          <w:szCs w:val="24"/>
        </w:rPr>
        <w:t>育学院Ａ309教室</w:t>
      </w:r>
    </w:p>
    <w:p>
      <w:pPr>
        <w:spacing w:line="300" w:lineRule="auto"/>
        <w:rPr>
          <w:rFonts w:ascii="宋体" w:hAnsi="宋体" w:cs="宋体"/>
          <w:sz w:val="24"/>
          <w:szCs w:val="24"/>
        </w:rPr>
      </w:pPr>
      <w:r>
        <w:rPr>
          <w:rFonts w:hint="eastAsia" w:ascii="宋体" w:hAnsi="宋体" w:cs="宋体"/>
          <w:sz w:val="24"/>
          <w:szCs w:val="24"/>
        </w:rPr>
        <w:t xml:space="preserve"> 5.可接收调剂的专业及相关调剂要求：</w:t>
      </w:r>
    </w:p>
    <w:p>
      <w:pPr>
        <w:spacing w:line="300" w:lineRule="auto"/>
        <w:ind w:firstLine="120" w:firstLineChars="50"/>
        <w:rPr>
          <w:rFonts w:ascii="宋体" w:hAnsi="宋体" w:cs="宋体"/>
          <w:sz w:val="24"/>
          <w:szCs w:val="24"/>
        </w:rPr>
      </w:pPr>
      <w:r>
        <w:rPr>
          <w:rFonts w:hint="eastAsia" w:ascii="宋体" w:hAnsi="宋体" w:cs="宋体"/>
          <w:sz w:val="24"/>
          <w:szCs w:val="24"/>
        </w:rPr>
        <w:t xml:space="preserve">   教育学相关专业的学术硕士2人，初试总分330以上。</w:t>
      </w:r>
    </w:p>
    <w:p>
      <w:pPr>
        <w:spacing w:line="300" w:lineRule="auto"/>
        <w:ind w:left="120"/>
        <w:rPr>
          <w:rFonts w:ascii="宋体" w:hAnsi="宋体" w:cs="宋体"/>
          <w:sz w:val="24"/>
          <w:szCs w:val="24"/>
        </w:rPr>
      </w:pPr>
      <w:r>
        <w:rPr>
          <w:rFonts w:hint="eastAsia" w:ascii="宋体" w:hAnsi="宋体" w:cs="宋体"/>
          <w:sz w:val="24"/>
          <w:szCs w:val="24"/>
        </w:rPr>
        <w:t>6.体检时间：学校统一安排。</w:t>
      </w:r>
    </w:p>
    <w:p>
      <w:pPr>
        <w:spacing w:line="300" w:lineRule="auto"/>
        <w:rPr>
          <w:rFonts w:ascii="宋体" w:hAnsi="宋体" w:cs="宋体"/>
          <w:color w:val="000000"/>
          <w:sz w:val="24"/>
          <w:szCs w:val="24"/>
        </w:rPr>
      </w:pPr>
      <w:r>
        <w:rPr>
          <w:rFonts w:hint="eastAsia" w:ascii="宋体" w:hAnsi="宋体" w:cs="宋体"/>
          <w:color w:val="000000"/>
          <w:sz w:val="24"/>
          <w:szCs w:val="24"/>
        </w:rPr>
        <w:t xml:space="preserve"> 7.录取规则：</w:t>
      </w:r>
    </w:p>
    <w:p>
      <w:pPr>
        <w:spacing w:line="300" w:lineRule="auto"/>
        <w:rPr>
          <w:rFonts w:ascii="宋体" w:hAnsi="宋体" w:cs="宋体"/>
          <w:color w:val="000000"/>
          <w:sz w:val="24"/>
          <w:szCs w:val="24"/>
        </w:rPr>
      </w:pPr>
      <w:r>
        <w:rPr>
          <w:rFonts w:hint="eastAsia" w:ascii="宋体" w:hAnsi="宋体" w:cs="宋体"/>
          <w:color w:val="000000"/>
          <w:sz w:val="24"/>
          <w:szCs w:val="24"/>
        </w:rPr>
        <w:t xml:space="preserve">    总成绩应为初试成绩与复试成绩按相应权重相加之和，计算公式为：考生初试总分</w:t>
      </w:r>
      <w:r>
        <w:rPr>
          <w:rFonts w:hint="eastAsia" w:ascii="宋体" w:hAnsi="宋体" w:cs="宋体"/>
          <w:color w:val="000000"/>
          <w:sz w:val="24"/>
          <w:szCs w:val="24"/>
        </w:rPr>
        <w:sym w:font="Symbol" w:char="F0B8"/>
      </w:r>
      <w:r>
        <w:rPr>
          <w:rFonts w:hint="eastAsia" w:ascii="宋体" w:hAnsi="宋体" w:cs="宋体"/>
          <w:color w:val="000000"/>
          <w:sz w:val="24"/>
          <w:szCs w:val="24"/>
        </w:rPr>
        <w:t>初试总分满分</w:t>
      </w:r>
      <w:r>
        <w:rPr>
          <w:rFonts w:hint="eastAsia" w:ascii="宋体" w:hAnsi="宋体" w:cs="宋体"/>
          <w:color w:val="000000"/>
          <w:sz w:val="24"/>
          <w:szCs w:val="24"/>
        </w:rPr>
        <w:sym w:font="Symbol" w:char="F0B4"/>
      </w:r>
      <w:r>
        <w:rPr>
          <w:rFonts w:hint="eastAsia" w:ascii="宋体" w:hAnsi="宋体" w:cs="宋体"/>
          <w:color w:val="000000"/>
          <w:sz w:val="24"/>
          <w:szCs w:val="24"/>
        </w:rPr>
        <w:t>100</w:t>
      </w:r>
      <w:r>
        <w:rPr>
          <w:rFonts w:hint="eastAsia" w:ascii="宋体" w:hAnsi="宋体" w:cs="宋体"/>
          <w:color w:val="000000"/>
          <w:sz w:val="24"/>
          <w:szCs w:val="24"/>
        </w:rPr>
        <w:sym w:font="Symbol" w:char="F0B4"/>
      </w:r>
      <w:r>
        <w:rPr>
          <w:rFonts w:hint="eastAsia" w:ascii="宋体" w:hAnsi="宋体" w:cs="宋体"/>
          <w:color w:val="000000"/>
          <w:sz w:val="24"/>
          <w:szCs w:val="24"/>
        </w:rPr>
        <w:t>初试权重</w:t>
      </w:r>
      <w:r>
        <w:rPr>
          <w:rFonts w:hint="eastAsia" w:ascii="宋体" w:hAnsi="宋体" w:cs="宋体"/>
          <w:color w:val="000000"/>
          <w:sz w:val="24"/>
          <w:szCs w:val="24"/>
        </w:rPr>
        <w:sym w:font="Symbol" w:char="F02B"/>
      </w:r>
      <w:r>
        <w:rPr>
          <w:rFonts w:hint="eastAsia" w:ascii="宋体" w:hAnsi="宋体" w:cs="宋体"/>
          <w:color w:val="000000"/>
          <w:sz w:val="24"/>
          <w:szCs w:val="24"/>
        </w:rPr>
        <w:t>复试成绩（百分制）</w:t>
      </w:r>
      <w:r>
        <w:rPr>
          <w:rFonts w:hint="eastAsia" w:ascii="宋体" w:hAnsi="宋体" w:cs="宋体"/>
          <w:color w:val="000000"/>
          <w:sz w:val="24"/>
          <w:szCs w:val="24"/>
        </w:rPr>
        <w:sym w:font="Symbol" w:char="F0B4"/>
      </w:r>
      <w:r>
        <w:rPr>
          <w:rFonts w:hint="eastAsia" w:ascii="宋体" w:hAnsi="宋体" w:cs="宋体"/>
          <w:color w:val="000000"/>
          <w:sz w:val="24"/>
          <w:szCs w:val="24"/>
        </w:rPr>
        <w:t>复试权重=总成绩</w:t>
      </w:r>
    </w:p>
    <w:p>
      <w:pPr>
        <w:spacing w:line="300" w:lineRule="auto"/>
        <w:rPr>
          <w:rFonts w:ascii="宋体" w:hAnsi="宋体" w:cs="宋体"/>
          <w:color w:val="000000"/>
          <w:sz w:val="24"/>
          <w:szCs w:val="24"/>
        </w:rPr>
      </w:pPr>
      <w:r>
        <w:rPr>
          <w:rFonts w:hint="eastAsia" w:ascii="宋体" w:hAnsi="宋体" w:cs="宋体"/>
          <w:color w:val="000000"/>
          <w:sz w:val="24"/>
          <w:szCs w:val="24"/>
        </w:rPr>
        <w:t xml:space="preserve"> 8.资格审核要求：(复试报到时需提交的材料)</w:t>
      </w:r>
      <w:r>
        <w:rPr>
          <w:rFonts w:ascii="宋体" w:hAnsi="宋体" w:cs="宋体"/>
          <w:color w:val="000000"/>
          <w:sz w:val="24"/>
          <w:szCs w:val="24"/>
        </w:rPr>
        <w:t xml:space="preserve"> </w:t>
      </w:r>
    </w:p>
    <w:p>
      <w:pPr>
        <w:pStyle w:val="5"/>
        <w:spacing w:before="0" w:beforeAutospacing="0" w:after="0" w:afterAutospacing="0" w:line="300" w:lineRule="auto"/>
        <w:jc w:val="center"/>
        <w:textAlignment w:val="baseline"/>
        <w:rPr>
          <w:rFonts w:cs="宋体"/>
          <w:b/>
          <w:sz w:val="30"/>
          <w:szCs w:val="30"/>
          <w:shd w:val="clear" w:color="auto" w:fill="FFFFFF"/>
        </w:rPr>
      </w:pPr>
      <w:r>
        <w:rPr>
          <w:rFonts w:hint="eastAsia" w:ascii="宋体" w:hAnsi="宋体" w:cs="宋体"/>
          <w:color w:val="000000"/>
          <w:szCs w:val="24"/>
        </w:rPr>
        <w:t xml:space="preserve">            </w:t>
      </w:r>
      <w:r>
        <w:rPr>
          <w:rFonts w:hint="eastAsia" w:cs="宋体"/>
          <w:b/>
          <w:sz w:val="30"/>
          <w:szCs w:val="30"/>
          <w:shd w:val="clear" w:color="auto" w:fill="FFFFFF"/>
        </w:rPr>
        <w:t>复试资格审核材料清单</w:t>
      </w:r>
    </w:p>
    <w:p>
      <w:pPr>
        <w:pStyle w:val="5"/>
        <w:spacing w:before="0" w:beforeAutospacing="0" w:after="0" w:afterAutospacing="0" w:line="300" w:lineRule="auto"/>
        <w:textAlignment w:val="baseline"/>
        <w:rPr>
          <w:rFonts w:cs="宋体"/>
          <w:shd w:val="clear" w:color="auto" w:fill="FFFFFF"/>
        </w:rPr>
      </w:pPr>
    </w:p>
    <w:tbl>
      <w:tblPr>
        <w:tblStyle w:val="8"/>
        <w:tblW w:w="9000" w:type="dxa"/>
        <w:tblInd w:w="-26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5"/>
        <w:gridCol w:w="3047"/>
        <w:gridCol w:w="2398"/>
        <w:gridCol w:w="930"/>
        <w:gridCol w:w="1005"/>
        <w:gridCol w:w="9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1899" w:hRule="atLeast"/>
          <w:tblHeader/>
        </w:trPr>
        <w:tc>
          <w:tcPr>
            <w:tcW w:w="645" w:type="dxa"/>
            <w:vMerge w:val="restart"/>
            <w:vAlign w:val="center"/>
          </w:tcPr>
          <w:p>
            <w:pPr>
              <w:pStyle w:val="5"/>
              <w:spacing w:before="0" w:beforeAutospacing="0" w:after="0" w:afterAutospacing="0" w:line="260" w:lineRule="exact"/>
              <w:jc w:val="center"/>
              <w:textAlignment w:val="baseline"/>
              <w:rPr>
                <w:rFonts w:cs="宋体"/>
                <w:b/>
                <w:bCs/>
                <w:sz w:val="21"/>
                <w:szCs w:val="21"/>
              </w:rPr>
            </w:pPr>
            <w:r>
              <w:rPr>
                <w:rFonts w:hint="eastAsia" w:cs="宋体"/>
                <w:b/>
                <w:bCs/>
                <w:sz w:val="21"/>
                <w:szCs w:val="21"/>
              </w:rPr>
              <w:t>序</w:t>
            </w:r>
          </w:p>
          <w:p>
            <w:pPr>
              <w:pStyle w:val="5"/>
              <w:spacing w:before="0" w:beforeAutospacing="0" w:after="0" w:afterAutospacing="0" w:line="260" w:lineRule="exact"/>
              <w:jc w:val="center"/>
              <w:textAlignment w:val="baseline"/>
              <w:rPr>
                <w:rFonts w:cs="宋体"/>
                <w:b/>
                <w:bCs/>
                <w:sz w:val="21"/>
                <w:szCs w:val="21"/>
              </w:rPr>
            </w:pPr>
            <w:r>
              <w:rPr>
                <w:rFonts w:hint="eastAsia" w:cs="宋体"/>
                <w:b/>
                <w:bCs/>
                <w:sz w:val="21"/>
                <w:szCs w:val="21"/>
              </w:rPr>
              <w:t>号</w:t>
            </w:r>
          </w:p>
        </w:tc>
        <w:tc>
          <w:tcPr>
            <w:tcW w:w="3047" w:type="dxa"/>
            <w:vMerge w:val="restart"/>
            <w:vAlign w:val="center"/>
          </w:tcPr>
          <w:p>
            <w:pPr>
              <w:pStyle w:val="5"/>
              <w:spacing w:before="0" w:beforeAutospacing="0" w:after="0" w:afterAutospacing="0" w:line="260" w:lineRule="exact"/>
              <w:jc w:val="center"/>
              <w:textAlignment w:val="baseline"/>
              <w:rPr>
                <w:rFonts w:cs="宋体"/>
                <w:b/>
                <w:bCs/>
                <w:sz w:val="21"/>
                <w:szCs w:val="21"/>
              </w:rPr>
            </w:pPr>
            <w:r>
              <w:rPr>
                <w:rFonts w:hint="eastAsia" w:cs="宋体"/>
                <w:b/>
                <w:bCs/>
                <w:sz w:val="21"/>
                <w:szCs w:val="21"/>
              </w:rPr>
              <w:t>材料内容</w:t>
            </w:r>
          </w:p>
        </w:tc>
        <w:tc>
          <w:tcPr>
            <w:tcW w:w="2398" w:type="dxa"/>
            <w:vMerge w:val="restart"/>
            <w:vAlign w:val="center"/>
          </w:tcPr>
          <w:p>
            <w:pPr>
              <w:pStyle w:val="5"/>
              <w:spacing w:before="0" w:beforeAutospacing="0" w:after="0" w:afterAutospacing="0" w:line="260" w:lineRule="exact"/>
              <w:jc w:val="center"/>
              <w:textAlignment w:val="baseline"/>
              <w:rPr>
                <w:rFonts w:cs="宋体"/>
                <w:b/>
                <w:bCs/>
                <w:sz w:val="21"/>
                <w:szCs w:val="21"/>
              </w:rPr>
            </w:pPr>
          </w:p>
          <w:p>
            <w:pPr>
              <w:pStyle w:val="5"/>
              <w:spacing w:before="0" w:beforeAutospacing="0" w:after="0" w:afterAutospacing="0" w:line="260" w:lineRule="exact"/>
              <w:jc w:val="center"/>
              <w:textAlignment w:val="baseline"/>
              <w:rPr>
                <w:rFonts w:cs="宋体"/>
                <w:b/>
                <w:bCs/>
                <w:sz w:val="21"/>
                <w:szCs w:val="21"/>
              </w:rPr>
            </w:pPr>
            <w:r>
              <w:rPr>
                <w:rFonts w:hint="eastAsia" w:cs="宋体"/>
                <w:b/>
                <w:bCs/>
                <w:sz w:val="21"/>
                <w:szCs w:val="21"/>
              </w:rPr>
              <w:t>应届本科毕业生</w:t>
            </w:r>
          </w:p>
          <w:p>
            <w:pPr>
              <w:pStyle w:val="5"/>
              <w:spacing w:before="0" w:beforeAutospacing="0" w:after="0" w:afterAutospacing="0" w:line="260" w:lineRule="exact"/>
              <w:textAlignment w:val="baseline"/>
              <w:rPr>
                <w:rFonts w:cs="宋体"/>
                <w:sz w:val="21"/>
                <w:szCs w:val="21"/>
              </w:rPr>
            </w:pPr>
            <w:r>
              <w:rPr>
                <w:rFonts w:hint="eastAsia" w:cs="宋体"/>
                <w:sz w:val="21"/>
                <w:szCs w:val="21"/>
              </w:rPr>
              <w:t>（含普通高校、成人高校、普通高校举办的成人高等学历教育应届本科生，及自考和网络教育应届可毕业本科生）</w:t>
            </w:r>
          </w:p>
          <w:p>
            <w:pPr>
              <w:pStyle w:val="5"/>
              <w:spacing w:before="0" w:beforeAutospacing="0" w:after="0" w:afterAutospacing="0" w:line="260" w:lineRule="exact"/>
              <w:jc w:val="center"/>
              <w:textAlignment w:val="baseline"/>
              <w:rPr>
                <w:rFonts w:cs="宋体"/>
                <w:b/>
                <w:bCs/>
                <w:sz w:val="21"/>
                <w:szCs w:val="21"/>
              </w:rPr>
            </w:pPr>
          </w:p>
        </w:tc>
        <w:tc>
          <w:tcPr>
            <w:tcW w:w="930" w:type="dxa"/>
            <w:vMerge w:val="restart"/>
            <w:vAlign w:val="center"/>
          </w:tcPr>
          <w:p>
            <w:pPr>
              <w:pStyle w:val="5"/>
              <w:spacing w:before="0" w:beforeAutospacing="0" w:after="0" w:afterAutospacing="0" w:line="260" w:lineRule="exact"/>
              <w:jc w:val="center"/>
              <w:textAlignment w:val="baseline"/>
              <w:rPr>
                <w:rFonts w:cs="宋体"/>
                <w:b/>
                <w:bCs/>
                <w:sz w:val="21"/>
                <w:szCs w:val="21"/>
              </w:rPr>
            </w:pPr>
            <w:r>
              <w:rPr>
                <w:rFonts w:hint="eastAsia" w:cs="宋体"/>
                <w:b/>
                <w:bCs/>
                <w:sz w:val="21"/>
                <w:szCs w:val="21"/>
              </w:rPr>
              <w:t>往届</w:t>
            </w:r>
          </w:p>
          <w:p>
            <w:pPr>
              <w:pStyle w:val="5"/>
              <w:spacing w:before="0" w:beforeAutospacing="0" w:after="0" w:afterAutospacing="0" w:line="260" w:lineRule="exact"/>
              <w:jc w:val="center"/>
              <w:textAlignment w:val="baseline"/>
              <w:rPr>
                <w:rFonts w:cs="宋体"/>
                <w:b/>
                <w:bCs/>
                <w:sz w:val="21"/>
                <w:szCs w:val="21"/>
              </w:rPr>
            </w:pPr>
            <w:r>
              <w:rPr>
                <w:rFonts w:hint="eastAsia" w:cs="宋体"/>
                <w:b/>
                <w:bCs/>
                <w:sz w:val="21"/>
                <w:szCs w:val="21"/>
              </w:rPr>
              <w:t>本科</w:t>
            </w:r>
          </w:p>
          <w:p>
            <w:pPr>
              <w:pStyle w:val="5"/>
              <w:spacing w:before="0" w:beforeAutospacing="0" w:after="0" w:afterAutospacing="0" w:line="260" w:lineRule="exact"/>
              <w:jc w:val="center"/>
              <w:textAlignment w:val="baseline"/>
              <w:rPr>
                <w:rFonts w:cs="宋体"/>
                <w:b/>
                <w:bCs/>
                <w:sz w:val="21"/>
                <w:szCs w:val="21"/>
              </w:rPr>
            </w:pPr>
            <w:r>
              <w:rPr>
                <w:rFonts w:hint="eastAsia" w:cs="宋体"/>
                <w:b/>
                <w:bCs/>
                <w:sz w:val="21"/>
                <w:szCs w:val="21"/>
              </w:rPr>
              <w:t>毕业生</w:t>
            </w:r>
          </w:p>
        </w:tc>
        <w:tc>
          <w:tcPr>
            <w:tcW w:w="1980" w:type="dxa"/>
            <w:gridSpan w:val="2"/>
            <w:vAlign w:val="center"/>
          </w:tcPr>
          <w:p>
            <w:pPr>
              <w:pStyle w:val="5"/>
              <w:spacing w:before="0" w:beforeAutospacing="0" w:after="0" w:afterAutospacing="0" w:line="260" w:lineRule="exact"/>
              <w:jc w:val="center"/>
              <w:textAlignment w:val="baseline"/>
              <w:rPr>
                <w:rFonts w:cs="宋体"/>
                <w:b/>
                <w:bCs/>
                <w:sz w:val="21"/>
                <w:szCs w:val="21"/>
              </w:rPr>
            </w:pPr>
            <w:r>
              <w:rPr>
                <w:rFonts w:hint="eastAsia" w:cs="宋体"/>
                <w:b/>
                <w:bCs/>
                <w:sz w:val="21"/>
                <w:szCs w:val="21"/>
              </w:rPr>
              <w:t>同等学力考生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645" w:type="dxa"/>
            <w:vMerge w:val="continue"/>
            <w:vAlign w:val="center"/>
          </w:tcPr>
          <w:p>
            <w:pPr>
              <w:spacing w:line="260" w:lineRule="exact"/>
              <w:jc w:val="center"/>
              <w:rPr>
                <w:rFonts w:ascii="宋体"/>
                <w:b/>
                <w:bCs/>
                <w:szCs w:val="21"/>
              </w:rPr>
            </w:pPr>
          </w:p>
        </w:tc>
        <w:tc>
          <w:tcPr>
            <w:tcW w:w="3047" w:type="dxa"/>
            <w:vMerge w:val="continue"/>
            <w:vAlign w:val="center"/>
          </w:tcPr>
          <w:p>
            <w:pPr>
              <w:spacing w:line="260" w:lineRule="exact"/>
              <w:jc w:val="center"/>
              <w:rPr>
                <w:rFonts w:ascii="宋体"/>
                <w:b/>
                <w:bCs/>
                <w:szCs w:val="21"/>
              </w:rPr>
            </w:pPr>
          </w:p>
        </w:tc>
        <w:tc>
          <w:tcPr>
            <w:tcW w:w="2398" w:type="dxa"/>
            <w:vMerge w:val="continue"/>
            <w:vAlign w:val="center"/>
          </w:tcPr>
          <w:p>
            <w:pPr>
              <w:spacing w:line="260" w:lineRule="exact"/>
              <w:jc w:val="center"/>
              <w:rPr>
                <w:rFonts w:ascii="宋体"/>
                <w:b/>
                <w:bCs/>
                <w:szCs w:val="21"/>
              </w:rPr>
            </w:pPr>
          </w:p>
        </w:tc>
        <w:tc>
          <w:tcPr>
            <w:tcW w:w="930" w:type="dxa"/>
            <w:vMerge w:val="continue"/>
            <w:vAlign w:val="center"/>
          </w:tcPr>
          <w:p>
            <w:pPr>
              <w:spacing w:line="260" w:lineRule="exact"/>
              <w:jc w:val="center"/>
              <w:rPr>
                <w:rFonts w:ascii="宋体"/>
                <w:b/>
                <w:bCs/>
                <w:szCs w:val="21"/>
              </w:rPr>
            </w:pPr>
          </w:p>
        </w:tc>
        <w:tc>
          <w:tcPr>
            <w:tcW w:w="1005" w:type="dxa"/>
            <w:vAlign w:val="center"/>
          </w:tcPr>
          <w:p>
            <w:pPr>
              <w:pStyle w:val="5"/>
              <w:spacing w:before="0" w:beforeAutospacing="0" w:after="0" w:afterAutospacing="0" w:line="260" w:lineRule="exact"/>
              <w:jc w:val="center"/>
              <w:textAlignment w:val="baseline"/>
              <w:rPr>
                <w:rFonts w:cs="宋体"/>
                <w:b/>
                <w:bCs/>
                <w:sz w:val="21"/>
                <w:szCs w:val="21"/>
              </w:rPr>
            </w:pPr>
            <w:r>
              <w:rPr>
                <w:rFonts w:hint="eastAsia" w:cs="宋体"/>
                <w:b/>
                <w:bCs/>
                <w:sz w:val="21"/>
                <w:szCs w:val="21"/>
              </w:rPr>
              <w:t>高职高专</w:t>
            </w:r>
          </w:p>
          <w:p>
            <w:pPr>
              <w:pStyle w:val="5"/>
              <w:spacing w:before="0" w:beforeAutospacing="0" w:after="0" w:afterAutospacing="0" w:line="260" w:lineRule="exact"/>
              <w:jc w:val="center"/>
              <w:textAlignment w:val="baseline"/>
              <w:rPr>
                <w:rFonts w:cs="宋体"/>
                <w:b/>
                <w:bCs/>
                <w:sz w:val="21"/>
                <w:szCs w:val="21"/>
              </w:rPr>
            </w:pPr>
            <w:r>
              <w:rPr>
                <w:rFonts w:hint="eastAsia" w:cs="宋体"/>
                <w:b/>
                <w:bCs/>
                <w:sz w:val="21"/>
                <w:szCs w:val="21"/>
              </w:rPr>
              <w:t>毕业生</w:t>
            </w:r>
          </w:p>
        </w:tc>
        <w:tc>
          <w:tcPr>
            <w:tcW w:w="975" w:type="dxa"/>
            <w:vAlign w:val="center"/>
          </w:tcPr>
          <w:p>
            <w:pPr>
              <w:pStyle w:val="5"/>
              <w:spacing w:before="0" w:beforeAutospacing="0" w:after="0" w:afterAutospacing="0" w:line="260" w:lineRule="exact"/>
              <w:jc w:val="center"/>
              <w:textAlignment w:val="baseline"/>
              <w:rPr>
                <w:rFonts w:cs="宋体"/>
                <w:b/>
                <w:bCs/>
                <w:sz w:val="21"/>
                <w:szCs w:val="21"/>
              </w:rPr>
            </w:pPr>
            <w:r>
              <w:rPr>
                <w:rFonts w:hint="eastAsia" w:cs="宋体"/>
                <w:b/>
                <w:bCs/>
                <w:sz w:val="21"/>
                <w:szCs w:val="21"/>
              </w:rPr>
              <w:t>本科</w:t>
            </w:r>
          </w:p>
          <w:p>
            <w:pPr>
              <w:pStyle w:val="5"/>
              <w:spacing w:before="0" w:beforeAutospacing="0" w:after="0" w:afterAutospacing="0" w:line="260" w:lineRule="exact"/>
              <w:jc w:val="center"/>
              <w:textAlignment w:val="baseline"/>
              <w:rPr>
                <w:rFonts w:cs="宋体"/>
                <w:b/>
                <w:bCs/>
                <w:sz w:val="21"/>
                <w:szCs w:val="21"/>
              </w:rPr>
            </w:pPr>
            <w:r>
              <w:rPr>
                <w:rFonts w:hint="eastAsia" w:cs="宋体"/>
                <w:b/>
                <w:bCs/>
                <w:sz w:val="21"/>
                <w:szCs w:val="21"/>
              </w:rPr>
              <w:t>结业生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645" w:type="dxa"/>
            <w:vAlign w:val="center"/>
          </w:tcPr>
          <w:p>
            <w:pPr>
              <w:pStyle w:val="5"/>
              <w:spacing w:before="0" w:beforeAutospacing="0" w:after="0" w:afterAutospacing="0" w:line="260" w:lineRule="exact"/>
              <w:jc w:val="center"/>
              <w:textAlignment w:val="baseline"/>
              <w:rPr>
                <w:rFonts w:cs="宋体"/>
                <w:sz w:val="21"/>
                <w:szCs w:val="21"/>
              </w:rPr>
            </w:pPr>
            <w:r>
              <w:rPr>
                <w:rFonts w:hint="eastAsia" w:cs="宋体"/>
                <w:sz w:val="21"/>
                <w:szCs w:val="21"/>
              </w:rPr>
              <w:t>1</w:t>
            </w:r>
          </w:p>
        </w:tc>
        <w:tc>
          <w:tcPr>
            <w:tcW w:w="3047" w:type="dxa"/>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准考证</w:t>
            </w:r>
          </w:p>
        </w:tc>
        <w:tc>
          <w:tcPr>
            <w:tcW w:w="2398"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30"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1005"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75"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645" w:type="dxa"/>
            <w:vAlign w:val="center"/>
          </w:tcPr>
          <w:p>
            <w:pPr>
              <w:pStyle w:val="5"/>
              <w:spacing w:before="0" w:beforeAutospacing="0" w:after="0" w:afterAutospacing="0" w:line="260" w:lineRule="exact"/>
              <w:jc w:val="center"/>
              <w:textAlignment w:val="baseline"/>
              <w:rPr>
                <w:rFonts w:cs="宋体"/>
                <w:sz w:val="21"/>
                <w:szCs w:val="21"/>
              </w:rPr>
            </w:pPr>
            <w:r>
              <w:rPr>
                <w:rFonts w:hint="eastAsia" w:cs="宋体"/>
                <w:sz w:val="21"/>
                <w:szCs w:val="21"/>
              </w:rPr>
              <w:t>2</w:t>
            </w:r>
          </w:p>
        </w:tc>
        <w:tc>
          <w:tcPr>
            <w:tcW w:w="3047" w:type="dxa"/>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有效居民身份证(军人提供军官证)原件及复印件</w:t>
            </w:r>
          </w:p>
        </w:tc>
        <w:tc>
          <w:tcPr>
            <w:tcW w:w="2398"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30"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1005"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75"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645" w:type="dxa"/>
            <w:vAlign w:val="center"/>
          </w:tcPr>
          <w:p>
            <w:pPr>
              <w:pStyle w:val="5"/>
              <w:spacing w:before="0" w:beforeAutospacing="0" w:after="0" w:afterAutospacing="0" w:line="260" w:lineRule="exact"/>
              <w:jc w:val="center"/>
              <w:textAlignment w:val="baseline"/>
              <w:rPr>
                <w:rFonts w:cs="宋体"/>
                <w:sz w:val="21"/>
                <w:szCs w:val="21"/>
              </w:rPr>
            </w:pPr>
            <w:r>
              <w:rPr>
                <w:rFonts w:hint="eastAsia" w:cs="宋体"/>
                <w:sz w:val="21"/>
                <w:szCs w:val="21"/>
              </w:rPr>
              <w:t>3</w:t>
            </w:r>
          </w:p>
        </w:tc>
        <w:tc>
          <w:tcPr>
            <w:tcW w:w="3047" w:type="dxa"/>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思想政治表现审查表</w:t>
            </w:r>
          </w:p>
        </w:tc>
        <w:tc>
          <w:tcPr>
            <w:tcW w:w="2398"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30"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1005"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75"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624" w:hRule="atLeast"/>
        </w:trPr>
        <w:tc>
          <w:tcPr>
            <w:tcW w:w="645" w:type="dxa"/>
            <w:vAlign w:val="center"/>
          </w:tcPr>
          <w:p>
            <w:pPr>
              <w:pStyle w:val="5"/>
              <w:spacing w:before="0" w:beforeAutospacing="0" w:after="0" w:afterAutospacing="0" w:line="260" w:lineRule="exact"/>
              <w:jc w:val="center"/>
              <w:textAlignment w:val="baseline"/>
              <w:rPr>
                <w:rFonts w:cs="宋体"/>
                <w:sz w:val="21"/>
                <w:szCs w:val="21"/>
              </w:rPr>
            </w:pPr>
            <w:r>
              <w:rPr>
                <w:rFonts w:hint="eastAsia" w:cs="宋体"/>
                <w:sz w:val="21"/>
                <w:szCs w:val="21"/>
              </w:rPr>
              <w:t>4</w:t>
            </w:r>
          </w:p>
        </w:tc>
        <w:tc>
          <w:tcPr>
            <w:tcW w:w="3047" w:type="dxa"/>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本科毕业证书和学位证书的原件及复印件</w:t>
            </w:r>
          </w:p>
        </w:tc>
        <w:tc>
          <w:tcPr>
            <w:tcW w:w="2398" w:type="dxa"/>
            <w:vAlign w:val="center"/>
          </w:tcPr>
          <w:p>
            <w:pPr>
              <w:spacing w:line="260" w:lineRule="exact"/>
              <w:jc w:val="center"/>
              <w:rPr>
                <w:rFonts w:ascii="宋体"/>
                <w:szCs w:val="21"/>
              </w:rPr>
            </w:pPr>
          </w:p>
        </w:tc>
        <w:tc>
          <w:tcPr>
            <w:tcW w:w="930"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1005" w:type="dxa"/>
            <w:vAlign w:val="center"/>
          </w:tcPr>
          <w:p>
            <w:pPr>
              <w:spacing w:line="260" w:lineRule="exact"/>
              <w:jc w:val="center"/>
              <w:rPr>
                <w:rFonts w:ascii="宋体"/>
                <w:szCs w:val="21"/>
              </w:rPr>
            </w:pPr>
          </w:p>
        </w:tc>
        <w:tc>
          <w:tcPr>
            <w:tcW w:w="975" w:type="dxa"/>
            <w:vAlign w:val="center"/>
          </w:tcPr>
          <w:p>
            <w:pPr>
              <w:spacing w:line="260" w:lineRule="exact"/>
              <w:jc w:val="center"/>
              <w:rPr>
                <w:rFonts w:ascii="宋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624" w:hRule="atLeast"/>
        </w:trPr>
        <w:tc>
          <w:tcPr>
            <w:tcW w:w="645" w:type="dxa"/>
            <w:vAlign w:val="center"/>
          </w:tcPr>
          <w:p>
            <w:pPr>
              <w:pStyle w:val="5"/>
              <w:spacing w:before="0" w:beforeAutospacing="0" w:after="0" w:afterAutospacing="0" w:line="260" w:lineRule="exact"/>
              <w:jc w:val="center"/>
              <w:textAlignment w:val="baseline"/>
              <w:rPr>
                <w:rFonts w:cs="宋体"/>
                <w:sz w:val="21"/>
                <w:szCs w:val="21"/>
              </w:rPr>
            </w:pPr>
            <w:r>
              <w:rPr>
                <w:rFonts w:hint="eastAsia" w:cs="宋体"/>
                <w:sz w:val="21"/>
                <w:szCs w:val="21"/>
              </w:rPr>
              <w:t>5</w:t>
            </w:r>
          </w:p>
        </w:tc>
        <w:tc>
          <w:tcPr>
            <w:tcW w:w="3047" w:type="dxa"/>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教育部学历在线验证报告或学历认证报告</w:t>
            </w:r>
          </w:p>
        </w:tc>
        <w:tc>
          <w:tcPr>
            <w:tcW w:w="2398" w:type="dxa"/>
            <w:vAlign w:val="center"/>
          </w:tcPr>
          <w:p>
            <w:pPr>
              <w:spacing w:line="260" w:lineRule="exact"/>
              <w:jc w:val="center"/>
              <w:rPr>
                <w:rFonts w:ascii="宋体"/>
                <w:szCs w:val="21"/>
              </w:rPr>
            </w:pPr>
          </w:p>
        </w:tc>
        <w:tc>
          <w:tcPr>
            <w:tcW w:w="930"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1005"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75" w:type="dxa"/>
            <w:vAlign w:val="center"/>
          </w:tcPr>
          <w:p>
            <w:pPr>
              <w:spacing w:line="260" w:lineRule="exact"/>
              <w:jc w:val="center"/>
              <w:rPr>
                <w:rFonts w:ascii="宋体"/>
                <w:szCs w:val="21"/>
              </w:rPr>
            </w:pPr>
            <w:r>
              <w:rPr>
                <w:rFonts w:ascii="Arial" w:hAnsi="Arial" w:cs="Arial"/>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645" w:type="dxa"/>
            <w:vAlign w:val="center"/>
          </w:tcPr>
          <w:p>
            <w:pPr>
              <w:pStyle w:val="5"/>
              <w:spacing w:before="0" w:beforeAutospacing="0" w:after="0" w:afterAutospacing="0" w:line="260" w:lineRule="exact"/>
              <w:jc w:val="center"/>
              <w:textAlignment w:val="baseline"/>
              <w:rPr>
                <w:rFonts w:cs="宋体"/>
                <w:sz w:val="21"/>
                <w:szCs w:val="21"/>
              </w:rPr>
            </w:pPr>
            <w:r>
              <w:rPr>
                <w:rFonts w:hint="eastAsia" w:cs="宋体"/>
                <w:sz w:val="21"/>
                <w:szCs w:val="21"/>
              </w:rPr>
              <w:t>6</w:t>
            </w:r>
          </w:p>
        </w:tc>
        <w:tc>
          <w:tcPr>
            <w:tcW w:w="3047" w:type="dxa"/>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教育部学籍在线验证报告</w:t>
            </w:r>
          </w:p>
        </w:tc>
        <w:tc>
          <w:tcPr>
            <w:tcW w:w="2398"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30" w:type="dxa"/>
            <w:vAlign w:val="center"/>
          </w:tcPr>
          <w:p>
            <w:pPr>
              <w:spacing w:line="260" w:lineRule="exact"/>
              <w:jc w:val="center"/>
              <w:rPr>
                <w:rFonts w:ascii="宋体"/>
                <w:szCs w:val="21"/>
              </w:rPr>
            </w:pPr>
          </w:p>
        </w:tc>
        <w:tc>
          <w:tcPr>
            <w:tcW w:w="1005" w:type="dxa"/>
            <w:vAlign w:val="center"/>
          </w:tcPr>
          <w:p>
            <w:pPr>
              <w:spacing w:line="260" w:lineRule="exact"/>
              <w:jc w:val="center"/>
              <w:rPr>
                <w:rFonts w:ascii="宋体"/>
                <w:szCs w:val="21"/>
              </w:rPr>
            </w:pPr>
          </w:p>
        </w:tc>
        <w:tc>
          <w:tcPr>
            <w:tcW w:w="975" w:type="dxa"/>
            <w:vAlign w:val="center"/>
          </w:tcPr>
          <w:p>
            <w:pPr>
              <w:pStyle w:val="5"/>
              <w:spacing w:before="0" w:beforeAutospacing="0" w:after="0" w:afterAutospacing="0" w:line="260" w:lineRule="exact"/>
              <w:jc w:val="center"/>
              <w:textAlignment w:val="baseline"/>
              <w:rPr>
                <w:rFonts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645" w:type="dxa"/>
            <w:vAlign w:val="center"/>
          </w:tcPr>
          <w:p>
            <w:pPr>
              <w:pStyle w:val="5"/>
              <w:spacing w:before="0" w:beforeAutospacing="0" w:after="0" w:afterAutospacing="0" w:line="260" w:lineRule="exact"/>
              <w:jc w:val="center"/>
              <w:textAlignment w:val="baseline"/>
              <w:rPr>
                <w:rFonts w:cs="宋体"/>
                <w:sz w:val="21"/>
                <w:szCs w:val="21"/>
              </w:rPr>
            </w:pPr>
            <w:r>
              <w:rPr>
                <w:rFonts w:hint="eastAsia" w:cs="宋体"/>
                <w:sz w:val="21"/>
                <w:szCs w:val="21"/>
              </w:rPr>
              <w:t>7</w:t>
            </w:r>
          </w:p>
        </w:tc>
        <w:tc>
          <w:tcPr>
            <w:tcW w:w="3047" w:type="dxa"/>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学生证(在校学籍管理部门完整注册)原件及复印件</w:t>
            </w:r>
          </w:p>
        </w:tc>
        <w:tc>
          <w:tcPr>
            <w:tcW w:w="2398"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30" w:type="dxa"/>
            <w:vAlign w:val="center"/>
          </w:tcPr>
          <w:p>
            <w:pPr>
              <w:spacing w:line="260" w:lineRule="exact"/>
              <w:jc w:val="center"/>
              <w:rPr>
                <w:rFonts w:ascii="宋体"/>
                <w:szCs w:val="21"/>
              </w:rPr>
            </w:pPr>
          </w:p>
        </w:tc>
        <w:tc>
          <w:tcPr>
            <w:tcW w:w="1005" w:type="dxa"/>
            <w:vAlign w:val="center"/>
          </w:tcPr>
          <w:p>
            <w:pPr>
              <w:spacing w:line="260" w:lineRule="exact"/>
              <w:jc w:val="center"/>
              <w:rPr>
                <w:rFonts w:ascii="宋体"/>
                <w:szCs w:val="21"/>
              </w:rPr>
            </w:pPr>
          </w:p>
        </w:tc>
        <w:tc>
          <w:tcPr>
            <w:tcW w:w="975" w:type="dxa"/>
            <w:vAlign w:val="center"/>
          </w:tcPr>
          <w:p>
            <w:pPr>
              <w:pStyle w:val="5"/>
              <w:spacing w:before="0" w:beforeAutospacing="0" w:after="0" w:afterAutospacing="0" w:line="260" w:lineRule="exact"/>
              <w:jc w:val="center"/>
              <w:textAlignment w:val="baseline"/>
              <w:rPr>
                <w:rFonts w:cs="宋体"/>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645" w:type="dxa"/>
            <w:vAlign w:val="center"/>
          </w:tcPr>
          <w:p>
            <w:pPr>
              <w:pStyle w:val="5"/>
              <w:spacing w:before="0" w:beforeAutospacing="0" w:after="0" w:afterAutospacing="0" w:line="260" w:lineRule="exact"/>
              <w:jc w:val="center"/>
              <w:textAlignment w:val="baseline"/>
              <w:rPr>
                <w:rFonts w:cs="宋体"/>
                <w:sz w:val="21"/>
                <w:szCs w:val="21"/>
              </w:rPr>
            </w:pPr>
            <w:r>
              <w:rPr>
                <w:rFonts w:hint="eastAsia" w:cs="宋体"/>
                <w:sz w:val="21"/>
                <w:szCs w:val="21"/>
              </w:rPr>
              <w:t>8</w:t>
            </w:r>
          </w:p>
        </w:tc>
        <w:tc>
          <w:tcPr>
            <w:tcW w:w="3047" w:type="dxa"/>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大学期间成绩单(校教务部门盖章；历届毕业的考生，可向档案管理部门要求复印，并盖章)</w:t>
            </w:r>
          </w:p>
        </w:tc>
        <w:tc>
          <w:tcPr>
            <w:tcW w:w="2398"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30"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1005"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75"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4" w:hRule="atLeast"/>
        </w:trPr>
        <w:tc>
          <w:tcPr>
            <w:tcW w:w="645" w:type="dxa"/>
            <w:vAlign w:val="center"/>
          </w:tcPr>
          <w:p>
            <w:pPr>
              <w:pStyle w:val="5"/>
              <w:spacing w:before="0" w:beforeAutospacing="0" w:after="0" w:afterAutospacing="0" w:line="260" w:lineRule="exact"/>
              <w:jc w:val="center"/>
              <w:textAlignment w:val="baseline"/>
              <w:rPr>
                <w:rFonts w:cs="宋体"/>
                <w:sz w:val="21"/>
                <w:szCs w:val="21"/>
              </w:rPr>
            </w:pPr>
            <w:r>
              <w:rPr>
                <w:rFonts w:hint="eastAsia" w:cs="宋体"/>
                <w:sz w:val="21"/>
                <w:szCs w:val="21"/>
              </w:rPr>
              <w:t>9</w:t>
            </w:r>
          </w:p>
        </w:tc>
        <w:tc>
          <w:tcPr>
            <w:tcW w:w="3047" w:type="dxa"/>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学校开具的在读证明</w:t>
            </w:r>
          </w:p>
        </w:tc>
        <w:tc>
          <w:tcPr>
            <w:tcW w:w="2398"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30" w:type="dxa"/>
            <w:vAlign w:val="center"/>
          </w:tcPr>
          <w:p>
            <w:pPr>
              <w:spacing w:line="260" w:lineRule="exact"/>
              <w:jc w:val="center"/>
              <w:rPr>
                <w:rFonts w:ascii="宋体"/>
                <w:szCs w:val="21"/>
              </w:rPr>
            </w:pPr>
          </w:p>
        </w:tc>
        <w:tc>
          <w:tcPr>
            <w:tcW w:w="1005" w:type="dxa"/>
            <w:vAlign w:val="center"/>
          </w:tcPr>
          <w:p>
            <w:pPr>
              <w:spacing w:line="260" w:lineRule="exact"/>
              <w:jc w:val="center"/>
              <w:rPr>
                <w:rFonts w:ascii="宋体"/>
                <w:szCs w:val="21"/>
              </w:rPr>
            </w:pPr>
          </w:p>
        </w:tc>
        <w:tc>
          <w:tcPr>
            <w:tcW w:w="975" w:type="dxa"/>
            <w:vAlign w:val="center"/>
          </w:tcPr>
          <w:p>
            <w:pPr>
              <w:spacing w:line="260" w:lineRule="exact"/>
              <w:jc w:val="center"/>
              <w:rPr>
                <w:rFonts w:ascii="宋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624" w:hRule="atLeast"/>
        </w:trPr>
        <w:tc>
          <w:tcPr>
            <w:tcW w:w="645" w:type="dxa"/>
            <w:vAlign w:val="center"/>
          </w:tcPr>
          <w:p>
            <w:pPr>
              <w:pStyle w:val="5"/>
              <w:spacing w:before="0" w:beforeAutospacing="0" w:after="0" w:afterAutospacing="0" w:line="260" w:lineRule="exact"/>
              <w:jc w:val="center"/>
              <w:textAlignment w:val="baseline"/>
              <w:rPr>
                <w:rFonts w:cs="宋体"/>
                <w:sz w:val="21"/>
                <w:szCs w:val="21"/>
              </w:rPr>
            </w:pPr>
            <w:r>
              <w:rPr>
                <w:rFonts w:hint="eastAsia" w:cs="宋体"/>
                <w:sz w:val="21"/>
                <w:szCs w:val="21"/>
              </w:rPr>
              <w:t>10</w:t>
            </w:r>
          </w:p>
        </w:tc>
        <w:tc>
          <w:tcPr>
            <w:tcW w:w="3047" w:type="dxa"/>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大专毕业证书原件及复印件</w:t>
            </w:r>
          </w:p>
        </w:tc>
        <w:tc>
          <w:tcPr>
            <w:tcW w:w="2398" w:type="dxa"/>
            <w:vAlign w:val="center"/>
          </w:tcPr>
          <w:p>
            <w:pPr>
              <w:spacing w:line="260" w:lineRule="exact"/>
              <w:jc w:val="center"/>
              <w:rPr>
                <w:rFonts w:ascii="宋体"/>
                <w:szCs w:val="21"/>
              </w:rPr>
            </w:pPr>
          </w:p>
        </w:tc>
        <w:tc>
          <w:tcPr>
            <w:tcW w:w="930" w:type="dxa"/>
            <w:vAlign w:val="center"/>
          </w:tcPr>
          <w:p>
            <w:pPr>
              <w:spacing w:line="260" w:lineRule="exact"/>
              <w:jc w:val="center"/>
              <w:rPr>
                <w:rFonts w:ascii="宋体"/>
                <w:szCs w:val="21"/>
              </w:rPr>
            </w:pPr>
          </w:p>
        </w:tc>
        <w:tc>
          <w:tcPr>
            <w:tcW w:w="1005" w:type="dxa"/>
            <w:vAlign w:val="center"/>
          </w:tcPr>
          <w:p>
            <w:pPr>
              <w:pStyle w:val="5"/>
              <w:spacing w:before="0" w:beforeAutospacing="0" w:after="0" w:afterAutospacing="0" w:line="260" w:lineRule="exact"/>
              <w:jc w:val="center"/>
              <w:textAlignment w:val="baseline"/>
              <w:rPr>
                <w:rFonts w:cs="宋体"/>
                <w:sz w:val="21"/>
                <w:szCs w:val="21"/>
              </w:rPr>
            </w:pPr>
            <w:r>
              <w:rPr>
                <w:rFonts w:ascii="Arial" w:hAnsi="Arial" w:cs="Arial"/>
                <w:sz w:val="21"/>
                <w:szCs w:val="21"/>
              </w:rPr>
              <w:t>√</w:t>
            </w:r>
          </w:p>
        </w:tc>
        <w:tc>
          <w:tcPr>
            <w:tcW w:w="975" w:type="dxa"/>
            <w:vAlign w:val="center"/>
          </w:tcPr>
          <w:p>
            <w:pPr>
              <w:spacing w:line="260" w:lineRule="exact"/>
              <w:jc w:val="center"/>
              <w:rPr>
                <w:rFonts w:ascii="宋体"/>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624" w:hRule="atLeast"/>
        </w:trPr>
        <w:tc>
          <w:tcPr>
            <w:tcW w:w="645" w:type="dxa"/>
            <w:vAlign w:val="center"/>
          </w:tcPr>
          <w:p>
            <w:pPr>
              <w:pStyle w:val="5"/>
              <w:spacing w:before="0" w:beforeAutospacing="0" w:after="0" w:afterAutospacing="0" w:line="260" w:lineRule="exact"/>
              <w:jc w:val="center"/>
              <w:textAlignment w:val="baseline"/>
              <w:rPr>
                <w:rFonts w:cs="宋体"/>
                <w:sz w:val="21"/>
                <w:szCs w:val="21"/>
              </w:rPr>
            </w:pPr>
            <w:r>
              <w:rPr>
                <w:rFonts w:hint="eastAsia" w:cs="宋体"/>
                <w:sz w:val="21"/>
                <w:szCs w:val="21"/>
              </w:rPr>
              <w:t>11</w:t>
            </w:r>
          </w:p>
        </w:tc>
        <w:tc>
          <w:tcPr>
            <w:tcW w:w="3047" w:type="dxa"/>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本科结业证书原件及复印件</w:t>
            </w:r>
          </w:p>
        </w:tc>
        <w:tc>
          <w:tcPr>
            <w:tcW w:w="2398" w:type="dxa"/>
            <w:vAlign w:val="center"/>
          </w:tcPr>
          <w:p>
            <w:pPr>
              <w:spacing w:line="260" w:lineRule="exact"/>
              <w:jc w:val="center"/>
              <w:rPr>
                <w:rFonts w:ascii="宋体"/>
                <w:szCs w:val="21"/>
              </w:rPr>
            </w:pPr>
          </w:p>
        </w:tc>
        <w:tc>
          <w:tcPr>
            <w:tcW w:w="930" w:type="dxa"/>
            <w:vAlign w:val="center"/>
          </w:tcPr>
          <w:p>
            <w:pPr>
              <w:spacing w:line="260" w:lineRule="exact"/>
              <w:jc w:val="center"/>
              <w:rPr>
                <w:rFonts w:ascii="宋体"/>
                <w:szCs w:val="21"/>
              </w:rPr>
            </w:pPr>
          </w:p>
        </w:tc>
        <w:tc>
          <w:tcPr>
            <w:tcW w:w="1005" w:type="dxa"/>
            <w:vAlign w:val="center"/>
          </w:tcPr>
          <w:p>
            <w:pPr>
              <w:spacing w:line="260" w:lineRule="exact"/>
              <w:jc w:val="center"/>
              <w:rPr>
                <w:rFonts w:ascii="宋体"/>
                <w:szCs w:val="21"/>
              </w:rPr>
            </w:pPr>
          </w:p>
        </w:tc>
        <w:tc>
          <w:tcPr>
            <w:tcW w:w="975" w:type="dxa"/>
            <w:vAlign w:val="center"/>
          </w:tcPr>
          <w:p>
            <w:pPr>
              <w:spacing w:line="260" w:lineRule="exact"/>
              <w:jc w:val="center"/>
              <w:rPr>
                <w:rFonts w:ascii="宋体"/>
                <w:szCs w:val="21"/>
              </w:rPr>
            </w:pPr>
            <w:r>
              <w:rPr>
                <w:rFonts w:ascii="Arial" w:hAnsi="Arial" w:cs="Arial"/>
                <w:szCs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34" w:hRule="atLeast"/>
        </w:trPr>
        <w:tc>
          <w:tcPr>
            <w:tcW w:w="645" w:type="dxa"/>
            <w:vAlign w:val="center"/>
          </w:tcPr>
          <w:p>
            <w:pPr>
              <w:pStyle w:val="5"/>
              <w:spacing w:before="0" w:beforeAutospacing="0" w:after="0" w:afterAutospacing="0" w:line="260" w:lineRule="exact"/>
              <w:jc w:val="center"/>
              <w:textAlignment w:val="baseline"/>
              <w:rPr>
                <w:rFonts w:cs="宋体"/>
                <w:sz w:val="21"/>
                <w:szCs w:val="21"/>
              </w:rPr>
            </w:pPr>
            <w:r>
              <w:rPr>
                <w:rFonts w:hint="eastAsia" w:cs="宋体"/>
                <w:sz w:val="21"/>
                <w:szCs w:val="21"/>
              </w:rPr>
              <w:t>12</w:t>
            </w:r>
          </w:p>
        </w:tc>
        <w:tc>
          <w:tcPr>
            <w:tcW w:w="3047" w:type="dxa"/>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报考学院所要求的其他材料</w:t>
            </w:r>
          </w:p>
        </w:tc>
        <w:tc>
          <w:tcPr>
            <w:tcW w:w="5308" w:type="dxa"/>
            <w:gridSpan w:val="4"/>
            <w:vAlign w:val="center"/>
          </w:tcPr>
          <w:p>
            <w:pPr>
              <w:pStyle w:val="5"/>
              <w:spacing w:before="0" w:beforeAutospacing="0" w:after="0" w:afterAutospacing="0" w:line="260" w:lineRule="exact"/>
              <w:textAlignment w:val="baseline"/>
              <w:rPr>
                <w:rFonts w:cs="宋体"/>
                <w:sz w:val="21"/>
                <w:szCs w:val="21"/>
              </w:rPr>
            </w:pPr>
            <w:r>
              <w:rPr>
                <w:rFonts w:hint="eastAsia" w:cs="宋体"/>
                <w:sz w:val="21"/>
                <w:szCs w:val="21"/>
              </w:rPr>
              <w:t>包括考生可提供能证明自己研究潜能的各种背景材料，如正式发表的文章、科研成果鉴定书、获奖证书、本科毕业论文概要、参加过的研究项目等材料。详情请见各学院复试细则。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0" w:hRule="atLeast"/>
        </w:trPr>
        <w:tc>
          <w:tcPr>
            <w:tcW w:w="9000" w:type="dxa"/>
            <w:gridSpan w:val="6"/>
            <w:vAlign w:val="center"/>
          </w:tcPr>
          <w:p>
            <w:pPr>
              <w:pStyle w:val="5"/>
              <w:spacing w:before="0" w:beforeAutospacing="0" w:after="0" w:afterAutospacing="0" w:line="260" w:lineRule="exact"/>
              <w:ind w:left="1054" w:hanging="1054" w:hangingChars="500"/>
              <w:textAlignment w:val="baseline"/>
              <w:rPr>
                <w:rFonts w:cs="宋体"/>
                <w:sz w:val="21"/>
                <w:szCs w:val="21"/>
              </w:rPr>
            </w:pPr>
            <w:r>
              <w:rPr>
                <w:rFonts w:hint="eastAsia" w:cs="宋体"/>
                <w:b/>
                <w:bCs/>
                <w:sz w:val="21"/>
                <w:szCs w:val="21"/>
              </w:rPr>
              <w:t>重要提示：</w:t>
            </w:r>
            <w:r>
              <w:rPr>
                <w:rFonts w:hint="eastAsia" w:cs="宋体"/>
                <w:sz w:val="21"/>
                <w:szCs w:val="21"/>
              </w:rPr>
              <w:t>1、各位考生复试报到时，向报考单位提交上述材料，进行复试资格审核。</w:t>
            </w:r>
          </w:p>
          <w:p>
            <w:pPr>
              <w:pStyle w:val="5"/>
              <w:spacing w:before="0" w:beforeAutospacing="0" w:after="0" w:afterAutospacing="0" w:line="260" w:lineRule="exact"/>
              <w:ind w:left="1386" w:leftChars="510" w:hanging="315" w:hangingChars="150"/>
              <w:textAlignment w:val="baseline"/>
              <w:rPr>
                <w:rFonts w:cs="宋体"/>
                <w:sz w:val="21"/>
                <w:szCs w:val="21"/>
              </w:rPr>
            </w:pPr>
            <w:r>
              <w:rPr>
                <w:rFonts w:hint="eastAsia" w:cs="宋体"/>
                <w:bCs/>
                <w:sz w:val="21"/>
                <w:szCs w:val="21"/>
              </w:rPr>
              <w:t>2、</w:t>
            </w:r>
            <w:r>
              <w:rPr>
                <w:rFonts w:hint="eastAsia" w:cs="宋体"/>
                <w:sz w:val="21"/>
                <w:szCs w:val="21"/>
              </w:rPr>
              <w:t>获得境外教育科研机构获得学位，学历的考生需提供教育部留学服务中心提供的学位认证证书原件及复印件。</w:t>
            </w:r>
          </w:p>
          <w:p>
            <w:pPr>
              <w:pStyle w:val="5"/>
              <w:spacing w:before="0" w:beforeAutospacing="0" w:after="0" w:afterAutospacing="0" w:line="260" w:lineRule="exact"/>
              <w:ind w:left="1182" w:leftChars="513" w:hanging="105" w:hangingChars="50"/>
              <w:textAlignment w:val="baseline"/>
              <w:rPr>
                <w:rFonts w:cs="宋体"/>
                <w:sz w:val="21"/>
                <w:szCs w:val="21"/>
              </w:rPr>
            </w:pPr>
            <w:r>
              <w:rPr>
                <w:rFonts w:hint="eastAsia" w:cs="宋体"/>
                <w:sz w:val="21"/>
                <w:szCs w:val="21"/>
              </w:rPr>
              <w:t>3、“退役大学生士兵”专项计划考生须提供《入伍批准书》和《退出现役证》。</w:t>
            </w:r>
          </w:p>
        </w:tc>
      </w:tr>
    </w:tbl>
    <w:p>
      <w:pPr>
        <w:pStyle w:val="5"/>
        <w:spacing w:before="0" w:beforeAutospacing="0" w:after="0" w:afterAutospacing="0" w:line="375" w:lineRule="atLeast"/>
        <w:textAlignment w:val="baseline"/>
        <w:rPr>
          <w:rFonts w:cs="宋体"/>
          <w:sz w:val="21"/>
          <w:szCs w:val="21"/>
        </w:rPr>
      </w:pPr>
      <w:r>
        <w:rPr>
          <w:rFonts w:hint="eastAsia" w:cs="宋体"/>
          <w:sz w:val="21"/>
          <w:szCs w:val="21"/>
          <w:shd w:val="clear" w:color="auto" w:fill="FFFFFF"/>
        </w:rPr>
        <w:t> </w:t>
      </w:r>
    </w:p>
    <w:p/>
    <w:p>
      <w:pPr>
        <w:spacing w:line="300" w:lineRule="auto"/>
      </w:pPr>
    </w:p>
    <w:p>
      <w:r>
        <w:rPr>
          <w:rFonts w:hint="eastAsia"/>
        </w:rPr>
        <w:t xml:space="preserve">    </w:t>
      </w:r>
    </w:p>
    <w:p>
      <w:pPr>
        <w:rPr>
          <w:rFonts w:ascii="宋体" w:hAnsi="宋体" w:cs="宋体"/>
          <w:sz w:val="24"/>
          <w:szCs w:val="24"/>
        </w:rPr>
      </w:pPr>
      <w:r>
        <w:rPr>
          <w:rFonts w:hint="eastAsia"/>
        </w:rPr>
        <w:t xml:space="preserve">                                        </w:t>
      </w:r>
      <w:r>
        <w:rPr>
          <w:rFonts w:hint="eastAsia" w:ascii="宋体" w:hAnsi="宋体" w:cs="宋体"/>
          <w:sz w:val="24"/>
          <w:szCs w:val="24"/>
        </w:rPr>
        <w:t>分管领导（签字盖章）：</w:t>
      </w:r>
    </w:p>
    <w:p>
      <w:pPr>
        <w:rPr>
          <w:rFonts w:ascii="宋体" w:hAnsi="宋体" w:cs="宋体"/>
          <w:sz w:val="24"/>
          <w:szCs w:val="24"/>
        </w:rPr>
      </w:pPr>
      <w:r>
        <w:rPr>
          <w:rFonts w:hint="eastAsia" w:ascii="宋体" w:hAnsi="宋体" w:cs="宋体"/>
          <w:sz w:val="24"/>
          <w:szCs w:val="24"/>
        </w:rPr>
        <w:t xml:space="preserve">                                           </w:t>
      </w:r>
    </w:p>
    <w:p>
      <w:r>
        <w:rPr>
          <w:rFonts w:hint="eastAsia" w:ascii="宋体" w:hAnsi="宋体" w:cs="宋体"/>
          <w:sz w:val="24"/>
          <w:szCs w:val="24"/>
        </w:rPr>
        <w:t xml:space="preserve">                                         2017.3.17.</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Segoe UI">
    <w:panose1 w:val="020B0502040204020203"/>
    <w:charset w:val="00"/>
    <w:family w:val="auto"/>
    <w:pitch w:val="default"/>
    <w:sig w:usb0="E10022FF" w:usb1="C000E47F" w:usb2="00000029" w:usb3="00000000" w:csb0="200001DF" w:csb1="2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428B"/>
    <w:rsid w:val="00005C13"/>
    <w:rsid w:val="00053D7D"/>
    <w:rsid w:val="0010568E"/>
    <w:rsid w:val="001C1401"/>
    <w:rsid w:val="002A5235"/>
    <w:rsid w:val="002B4937"/>
    <w:rsid w:val="002D428B"/>
    <w:rsid w:val="00396254"/>
    <w:rsid w:val="003E2C67"/>
    <w:rsid w:val="00410A74"/>
    <w:rsid w:val="00496B4C"/>
    <w:rsid w:val="004E15AE"/>
    <w:rsid w:val="00637BB3"/>
    <w:rsid w:val="006C359D"/>
    <w:rsid w:val="00735A70"/>
    <w:rsid w:val="0080350C"/>
    <w:rsid w:val="00AA15D5"/>
    <w:rsid w:val="00AD0D60"/>
    <w:rsid w:val="00BC0FA4"/>
    <w:rsid w:val="00C7304F"/>
    <w:rsid w:val="00CB4EC7"/>
    <w:rsid w:val="00E53778"/>
    <w:rsid w:val="00EB2735"/>
    <w:rsid w:val="00F6616F"/>
    <w:rsid w:val="00F703EB"/>
    <w:rsid w:val="00F84ED3"/>
    <w:rsid w:val="00FB2F65"/>
    <w:rsid w:val="3F414FBB"/>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line="360" w:lineRule="auto"/>
      <w:jc w:val="left"/>
    </w:pPr>
    <w:rPr>
      <w:kern w:val="0"/>
      <w:sz w:val="24"/>
    </w:rPr>
  </w:style>
  <w:style w:type="character" w:styleId="7">
    <w:name w:val="Hyperlink"/>
    <w:basedOn w:val="6"/>
    <w:uiPriority w:val="0"/>
    <w:rPr>
      <w:color w:val="0000FF"/>
      <w:u w:val="single"/>
    </w:rPr>
  </w:style>
  <w:style w:type="character" w:customStyle="1" w:styleId="9">
    <w:name w:val="页眉 Char"/>
    <w:basedOn w:val="6"/>
    <w:link w:val="4"/>
    <w:uiPriority w:val="0"/>
    <w:rPr>
      <w:sz w:val="18"/>
      <w:szCs w:val="18"/>
    </w:rPr>
  </w:style>
  <w:style w:type="character" w:customStyle="1" w:styleId="10">
    <w:name w:val="页眉 Char1"/>
    <w:basedOn w:val="6"/>
    <w:link w:val="4"/>
    <w:semiHidden/>
    <w:qFormat/>
    <w:uiPriority w:val="99"/>
    <w:rPr>
      <w:rFonts w:ascii="Calibri" w:hAnsi="Calibri" w:eastAsia="宋体" w:cs="Times New Roman"/>
      <w:sz w:val="18"/>
      <w:szCs w:val="18"/>
    </w:rPr>
  </w:style>
  <w:style w:type="character" w:customStyle="1" w:styleId="11">
    <w:name w:val="页脚 Char"/>
    <w:basedOn w:val="6"/>
    <w:link w:val="3"/>
    <w:semiHidden/>
    <w:uiPriority w:val="99"/>
    <w:rPr>
      <w:rFonts w:ascii="Calibri" w:hAnsi="Calibri" w:eastAsia="宋体" w:cs="Times New Roman"/>
      <w:sz w:val="18"/>
      <w:szCs w:val="18"/>
    </w:rPr>
  </w:style>
  <w:style w:type="character" w:customStyle="1" w:styleId="12">
    <w:name w:val="批注框文本 Char"/>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400</Words>
  <Characters>2286</Characters>
  <Lines>19</Lines>
  <Paragraphs>5</Paragraphs>
  <TotalTime>0</TotalTime>
  <ScaleCrop>false</ScaleCrop>
  <LinksUpToDate>false</LinksUpToDate>
  <CharactersWithSpaces>2681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2017-03-15T07:09:00Z</dcterms:created>
  <dc:creator>ccnu</dc:creator>
  <cp:lastModifiedBy>Administrator</cp:lastModifiedBy>
  <cp:lastPrinted>2017-03-17T00:44:00Z</cp:lastPrinted>
  <dcterms:modified xsi:type="dcterms:W3CDTF">2017-03-20T00:38:47Z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